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A0F" w:rsidRDefault="003A1A0F" w:rsidP="00E84E24">
      <w:pPr>
        <w:pStyle w:val="a7"/>
        <w:spacing w:after="0" w:line="288" w:lineRule="auto"/>
        <w:jc w:val="center"/>
        <w:rPr>
          <w:rFonts w:ascii="Cambria" w:hAnsi="Cambria"/>
          <w:lang w:val="el-GR"/>
        </w:rPr>
      </w:pPr>
      <w:r>
        <w:rPr>
          <w:rFonts w:ascii="Cambria" w:hAnsi="Cambria"/>
          <w:lang w:val="el-GR"/>
        </w:rPr>
        <w:t>Διακρατική Συνάντηση</w:t>
      </w:r>
    </w:p>
    <w:p w:rsidR="00D82B17" w:rsidRPr="003A1A0F" w:rsidRDefault="003A1A0F" w:rsidP="00E84E24">
      <w:pPr>
        <w:pStyle w:val="a7"/>
        <w:spacing w:after="0" w:line="288" w:lineRule="auto"/>
        <w:jc w:val="center"/>
        <w:rPr>
          <w:rFonts w:ascii="Cambria" w:hAnsi="Cambria"/>
          <w:sz w:val="44"/>
          <w:lang w:val="el-GR"/>
        </w:rPr>
      </w:pPr>
      <w:r>
        <w:rPr>
          <w:rFonts w:ascii="Cambria" w:hAnsi="Cambria"/>
          <w:sz w:val="44"/>
          <w:lang w:val="el-GR"/>
        </w:rPr>
        <w:t>9</w:t>
      </w:r>
      <w:r w:rsidR="003E173A" w:rsidRPr="003A1A0F">
        <w:rPr>
          <w:rFonts w:ascii="Cambria" w:hAnsi="Cambria"/>
          <w:sz w:val="44"/>
          <w:lang w:val="el-GR"/>
        </w:rPr>
        <w:t xml:space="preserve"> </w:t>
      </w:r>
      <w:r>
        <w:rPr>
          <w:rFonts w:ascii="Cambria" w:hAnsi="Cambria"/>
          <w:sz w:val="44"/>
          <w:lang w:val="el-GR"/>
        </w:rPr>
        <w:t>έως</w:t>
      </w:r>
      <w:r w:rsidR="003E173A" w:rsidRPr="003A1A0F">
        <w:rPr>
          <w:rFonts w:ascii="Cambria" w:hAnsi="Cambria"/>
          <w:sz w:val="44"/>
          <w:lang w:val="el-GR"/>
        </w:rPr>
        <w:t xml:space="preserve"> 10 </w:t>
      </w:r>
      <w:r>
        <w:rPr>
          <w:rFonts w:ascii="Cambria" w:hAnsi="Cambria"/>
          <w:sz w:val="44"/>
          <w:lang w:val="el-GR"/>
        </w:rPr>
        <w:t>Σεπτεμβρίου στη Βαρκελώνη</w:t>
      </w:r>
    </w:p>
    <w:p w:rsidR="00325978" w:rsidRPr="003A1A0F" w:rsidRDefault="00325978" w:rsidP="00147603">
      <w:pPr>
        <w:spacing w:after="0" w:line="288" w:lineRule="auto"/>
        <w:jc w:val="center"/>
        <w:rPr>
          <w:b/>
          <w:lang w:val="el-GR"/>
        </w:rPr>
      </w:pPr>
    </w:p>
    <w:p w:rsidR="003A1A0F" w:rsidRPr="003A1A0F" w:rsidRDefault="003A1A0F" w:rsidP="003A1A0F">
      <w:pPr>
        <w:pStyle w:val="a9"/>
        <w:spacing w:before="0" w:line="288" w:lineRule="auto"/>
        <w:jc w:val="center"/>
        <w:rPr>
          <w:lang w:val="en-US"/>
        </w:rPr>
      </w:pPr>
      <w:r w:rsidRPr="003A1A0F">
        <w:rPr>
          <w:lang w:val="el-GR"/>
        </w:rPr>
        <w:t>Πρακτικά</w:t>
      </w:r>
      <w:r w:rsidRPr="003A1A0F">
        <w:rPr>
          <w:lang w:val="en-US"/>
        </w:rPr>
        <w:t xml:space="preserve"> </w:t>
      </w:r>
      <w:r w:rsidRPr="003A1A0F">
        <w:rPr>
          <w:lang w:val="el-GR"/>
        </w:rPr>
        <w:t>της</w:t>
      </w:r>
      <w:r w:rsidRPr="003A1A0F">
        <w:rPr>
          <w:lang w:val="en-US"/>
        </w:rPr>
        <w:t xml:space="preserve"> </w:t>
      </w:r>
      <w:r w:rsidRPr="003A1A0F">
        <w:rPr>
          <w:lang w:val="el-GR"/>
        </w:rPr>
        <w:t>Συνεδρίασης</w:t>
      </w:r>
    </w:p>
    <w:sdt>
      <w:sdtPr>
        <w:rPr>
          <w:b/>
          <w:bCs/>
        </w:rPr>
        <w:id w:val="220051360"/>
        <w:docPartObj>
          <w:docPartGallery w:val="Table of Contents"/>
          <w:docPartUnique/>
        </w:docPartObj>
      </w:sdtPr>
      <w:sdtEndPr>
        <w:rPr>
          <w:bCs w:val="0"/>
        </w:rPr>
      </w:sdtEndPr>
      <w:sdtContent>
        <w:p w:rsidR="003A1A0F" w:rsidRPr="003A1A0F" w:rsidRDefault="003A1A0F" w:rsidP="003A1A0F">
          <w:pPr>
            <w:spacing w:after="0" w:line="288" w:lineRule="auto"/>
            <w:jc w:val="center"/>
            <w:rPr>
              <w:b/>
            </w:rPr>
          </w:pPr>
        </w:p>
        <w:p w:rsidR="00CA738D" w:rsidRPr="003A1A0F" w:rsidRDefault="003A1A0F" w:rsidP="003A1A0F">
          <w:pPr>
            <w:shd w:val="clear" w:color="auto" w:fill="BDD6EE" w:themeFill="accent1" w:themeFillTint="66"/>
            <w:spacing w:after="0" w:line="288" w:lineRule="auto"/>
            <w:rPr>
              <w:b/>
              <w:lang w:val="fr-FR"/>
            </w:rPr>
          </w:pPr>
          <w:r w:rsidRPr="003A1A0F">
            <w:rPr>
              <w:b/>
              <w:lang w:val="el-GR"/>
            </w:rPr>
            <w:t>Συμμετέχοντες Εταίροι</w:t>
          </w:r>
        </w:p>
      </w:sdtContent>
    </w:sdt>
    <w:p w:rsidR="00CA738D" w:rsidRDefault="00CA738D" w:rsidP="00147603">
      <w:pPr>
        <w:spacing w:after="0" w:line="288" w:lineRule="auto"/>
        <w:jc w:val="center"/>
        <w:rPr>
          <w:b/>
        </w:rPr>
      </w:pPr>
    </w:p>
    <w:tbl>
      <w:tblPr>
        <w:tblStyle w:val="a8"/>
        <w:tblW w:w="0" w:type="auto"/>
        <w:tblLook w:val="04A0"/>
      </w:tblPr>
      <w:tblGrid>
        <w:gridCol w:w="5211"/>
        <w:gridCol w:w="3805"/>
      </w:tblGrid>
      <w:tr w:rsidR="003A1A0F" w:rsidRPr="00935BC3" w:rsidTr="00771E65">
        <w:tc>
          <w:tcPr>
            <w:tcW w:w="5211" w:type="dxa"/>
          </w:tcPr>
          <w:p w:rsidR="003A1A0F" w:rsidRPr="00935BC3" w:rsidRDefault="003A1A0F" w:rsidP="00771E65">
            <w:pPr>
              <w:spacing w:line="288" w:lineRule="auto"/>
              <w:rPr>
                <w:rFonts w:ascii="Cambria" w:hAnsi="Cambria"/>
                <w:lang w:val="fr-FR"/>
              </w:rPr>
            </w:pPr>
            <w:r w:rsidRPr="00935BC3">
              <w:rPr>
                <w:rFonts w:ascii="Cambria" w:hAnsi="Cambria"/>
                <w:lang w:val="fr-FR"/>
              </w:rPr>
              <w:t>SAMO – Papillons Blanc de Dunkerque</w:t>
            </w:r>
          </w:p>
        </w:tc>
        <w:tc>
          <w:tcPr>
            <w:tcW w:w="3805" w:type="dxa"/>
          </w:tcPr>
          <w:p w:rsidR="003A1A0F" w:rsidRPr="00935BC3" w:rsidRDefault="003A1A0F" w:rsidP="00771E65">
            <w:pPr>
              <w:spacing w:line="288" w:lineRule="auto"/>
              <w:rPr>
                <w:rFonts w:ascii="Cambria" w:hAnsi="Cambria"/>
                <w:lang w:val="fr-FR"/>
              </w:rPr>
            </w:pPr>
            <w:r>
              <w:rPr>
                <w:rFonts w:ascii="Cambria" w:hAnsi="Cambria"/>
                <w:lang w:val="fr-FR"/>
              </w:rPr>
              <w:t>Eric GRYSON</w:t>
            </w:r>
          </w:p>
        </w:tc>
      </w:tr>
      <w:tr w:rsidR="003A1A0F" w:rsidRPr="00935BC3" w:rsidTr="00771E65">
        <w:tc>
          <w:tcPr>
            <w:tcW w:w="5211" w:type="dxa"/>
          </w:tcPr>
          <w:p w:rsidR="003A1A0F" w:rsidRPr="00935BC3" w:rsidRDefault="003A1A0F" w:rsidP="00771E65">
            <w:pPr>
              <w:spacing w:line="288" w:lineRule="auto"/>
              <w:rPr>
                <w:rFonts w:ascii="Cambria" w:hAnsi="Cambria"/>
                <w:lang w:val="fr-FR"/>
              </w:rPr>
            </w:pPr>
          </w:p>
        </w:tc>
        <w:tc>
          <w:tcPr>
            <w:tcW w:w="3805" w:type="dxa"/>
          </w:tcPr>
          <w:p w:rsidR="003A1A0F" w:rsidRPr="00935BC3" w:rsidRDefault="003A1A0F" w:rsidP="00771E65">
            <w:pPr>
              <w:spacing w:line="288" w:lineRule="auto"/>
              <w:rPr>
                <w:rFonts w:ascii="Cambria" w:hAnsi="Cambria"/>
                <w:lang w:val="fr-FR"/>
              </w:rPr>
            </w:pPr>
            <w:r>
              <w:rPr>
                <w:rFonts w:ascii="Cambria" w:hAnsi="Cambria"/>
                <w:lang w:val="fr-FR"/>
              </w:rPr>
              <w:t>Pascal MAURICE</w:t>
            </w:r>
          </w:p>
        </w:tc>
      </w:tr>
      <w:tr w:rsidR="003A1A0F" w:rsidRPr="00935BC3" w:rsidTr="00771E65">
        <w:tc>
          <w:tcPr>
            <w:tcW w:w="5211" w:type="dxa"/>
          </w:tcPr>
          <w:p w:rsidR="003A1A0F" w:rsidRPr="00935BC3" w:rsidRDefault="003A1A0F" w:rsidP="00771E65">
            <w:pPr>
              <w:spacing w:line="288" w:lineRule="auto"/>
              <w:rPr>
                <w:rFonts w:ascii="Cambria" w:hAnsi="Cambria"/>
                <w:lang w:val="fr-FR"/>
              </w:rPr>
            </w:pPr>
          </w:p>
        </w:tc>
        <w:tc>
          <w:tcPr>
            <w:tcW w:w="3805" w:type="dxa"/>
          </w:tcPr>
          <w:p w:rsidR="003A1A0F" w:rsidRPr="00935BC3" w:rsidRDefault="003A1A0F" w:rsidP="00771E65">
            <w:pPr>
              <w:spacing w:line="288" w:lineRule="auto"/>
              <w:rPr>
                <w:rFonts w:ascii="Cambria" w:hAnsi="Cambria"/>
                <w:lang w:val="fr-FR"/>
              </w:rPr>
            </w:pPr>
            <w:r>
              <w:rPr>
                <w:rFonts w:ascii="Cambria" w:hAnsi="Cambria"/>
                <w:lang w:val="fr-FR"/>
              </w:rPr>
              <w:t>Isabelle FRANCOIS</w:t>
            </w:r>
          </w:p>
        </w:tc>
      </w:tr>
      <w:tr w:rsidR="003A1A0F" w:rsidRPr="00935BC3" w:rsidTr="00771E65">
        <w:tc>
          <w:tcPr>
            <w:tcW w:w="5211" w:type="dxa"/>
          </w:tcPr>
          <w:p w:rsidR="003A1A0F" w:rsidRPr="00935BC3" w:rsidRDefault="003A1A0F" w:rsidP="00771E65">
            <w:pPr>
              <w:spacing w:line="288" w:lineRule="auto"/>
              <w:rPr>
                <w:rFonts w:ascii="Cambria" w:hAnsi="Cambria"/>
                <w:lang w:val="fr-FR"/>
              </w:rPr>
            </w:pPr>
            <w:proofErr w:type="spellStart"/>
            <w:r>
              <w:rPr>
                <w:rFonts w:ascii="Cambria" w:hAnsi="Cambria"/>
                <w:lang w:val="fr-FR"/>
              </w:rPr>
              <w:t>Independant</w:t>
            </w:r>
            <w:proofErr w:type="spellEnd"/>
            <w:r>
              <w:rPr>
                <w:rFonts w:ascii="Cambria" w:hAnsi="Cambria"/>
                <w:lang w:val="fr-FR"/>
              </w:rPr>
              <w:t xml:space="preserve"> </w:t>
            </w:r>
            <w:proofErr w:type="spellStart"/>
            <w:r>
              <w:rPr>
                <w:rFonts w:ascii="Cambria" w:hAnsi="Cambria"/>
                <w:lang w:val="fr-FR"/>
              </w:rPr>
              <w:t>worker</w:t>
            </w:r>
            <w:proofErr w:type="spellEnd"/>
          </w:p>
        </w:tc>
        <w:tc>
          <w:tcPr>
            <w:tcW w:w="3805" w:type="dxa"/>
          </w:tcPr>
          <w:p w:rsidR="003A1A0F" w:rsidRDefault="003A1A0F" w:rsidP="00771E65">
            <w:pPr>
              <w:spacing w:line="288" w:lineRule="auto"/>
              <w:rPr>
                <w:rFonts w:ascii="Cambria" w:hAnsi="Cambria"/>
                <w:lang w:val="fr-FR"/>
              </w:rPr>
            </w:pPr>
            <w:r>
              <w:rPr>
                <w:rFonts w:ascii="Cambria" w:hAnsi="Cambria"/>
                <w:lang w:val="fr-FR"/>
              </w:rPr>
              <w:t>Steffi LOWTHER</w:t>
            </w:r>
          </w:p>
        </w:tc>
      </w:tr>
      <w:tr w:rsidR="003A1A0F" w:rsidRPr="00935BC3" w:rsidTr="00771E65">
        <w:tc>
          <w:tcPr>
            <w:tcW w:w="5211" w:type="dxa"/>
          </w:tcPr>
          <w:p w:rsidR="003A1A0F" w:rsidRPr="00935BC3" w:rsidRDefault="003A1A0F" w:rsidP="00771E65">
            <w:pPr>
              <w:spacing w:line="288" w:lineRule="auto"/>
              <w:rPr>
                <w:rFonts w:ascii="Cambria" w:hAnsi="Cambria"/>
                <w:lang w:val="fr-FR"/>
              </w:rPr>
            </w:pPr>
            <w:r>
              <w:rPr>
                <w:rFonts w:ascii="Cambria" w:hAnsi="Cambria"/>
                <w:lang w:val="fr-FR"/>
              </w:rPr>
              <w:t xml:space="preserve">NAS – National </w:t>
            </w:r>
            <w:proofErr w:type="spellStart"/>
            <w:r>
              <w:rPr>
                <w:rFonts w:ascii="Cambria" w:hAnsi="Cambria"/>
                <w:lang w:val="fr-FR"/>
              </w:rPr>
              <w:t>Autistic</w:t>
            </w:r>
            <w:proofErr w:type="spellEnd"/>
            <w:r>
              <w:rPr>
                <w:rFonts w:ascii="Cambria" w:hAnsi="Cambria"/>
                <w:lang w:val="fr-FR"/>
              </w:rPr>
              <w:t xml:space="preserve"> Society</w:t>
            </w:r>
          </w:p>
        </w:tc>
        <w:tc>
          <w:tcPr>
            <w:tcW w:w="3805" w:type="dxa"/>
          </w:tcPr>
          <w:p w:rsidR="003A1A0F" w:rsidRPr="00935BC3" w:rsidRDefault="003A1A0F" w:rsidP="00771E65">
            <w:pPr>
              <w:spacing w:line="288" w:lineRule="auto"/>
              <w:rPr>
                <w:rFonts w:ascii="Cambria" w:hAnsi="Cambria"/>
                <w:lang w:val="fr-FR"/>
              </w:rPr>
            </w:pPr>
            <w:r>
              <w:rPr>
                <w:rFonts w:ascii="Cambria" w:hAnsi="Cambria"/>
                <w:lang w:val="fr-FR"/>
              </w:rPr>
              <w:t>Kate SPINK</w:t>
            </w:r>
          </w:p>
        </w:tc>
      </w:tr>
      <w:tr w:rsidR="003A1A0F" w:rsidRPr="00935BC3" w:rsidTr="00771E65">
        <w:tc>
          <w:tcPr>
            <w:tcW w:w="5211" w:type="dxa"/>
          </w:tcPr>
          <w:p w:rsidR="003A1A0F" w:rsidRDefault="003A1A0F" w:rsidP="00771E65">
            <w:pPr>
              <w:spacing w:line="288" w:lineRule="auto"/>
              <w:rPr>
                <w:rFonts w:ascii="Cambria" w:hAnsi="Cambria"/>
                <w:lang w:val="fr-FR"/>
              </w:rPr>
            </w:pPr>
          </w:p>
        </w:tc>
        <w:tc>
          <w:tcPr>
            <w:tcW w:w="3805" w:type="dxa"/>
          </w:tcPr>
          <w:p w:rsidR="003A1A0F" w:rsidRDefault="003A1A0F" w:rsidP="00771E65">
            <w:pPr>
              <w:spacing w:line="288" w:lineRule="auto"/>
              <w:rPr>
                <w:rFonts w:ascii="Cambria" w:hAnsi="Cambria"/>
                <w:lang w:val="fr-FR"/>
              </w:rPr>
            </w:pPr>
            <w:r>
              <w:rPr>
                <w:rFonts w:ascii="Cambria" w:hAnsi="Cambria"/>
                <w:lang w:val="fr-FR"/>
              </w:rPr>
              <w:t>Ester VICKERS</w:t>
            </w:r>
          </w:p>
        </w:tc>
      </w:tr>
      <w:tr w:rsidR="003A1A0F" w:rsidRPr="00935BC3" w:rsidTr="00771E65">
        <w:tc>
          <w:tcPr>
            <w:tcW w:w="5211" w:type="dxa"/>
          </w:tcPr>
          <w:p w:rsidR="003A1A0F" w:rsidRPr="00935BC3" w:rsidRDefault="003A1A0F" w:rsidP="00771E65">
            <w:pPr>
              <w:spacing w:line="288" w:lineRule="auto"/>
              <w:rPr>
                <w:rFonts w:ascii="Cambria" w:hAnsi="Cambria"/>
                <w:lang w:val="fr-FR"/>
              </w:rPr>
            </w:pPr>
            <w:r>
              <w:rPr>
                <w:rFonts w:ascii="Cambria" w:hAnsi="Cambria"/>
                <w:lang w:val="fr-FR"/>
              </w:rPr>
              <w:t>PASSEPORT EUROPE</w:t>
            </w:r>
          </w:p>
        </w:tc>
        <w:tc>
          <w:tcPr>
            <w:tcW w:w="3805" w:type="dxa"/>
          </w:tcPr>
          <w:p w:rsidR="003A1A0F" w:rsidRPr="00935BC3" w:rsidRDefault="003A1A0F" w:rsidP="00771E65">
            <w:pPr>
              <w:spacing w:line="288" w:lineRule="auto"/>
              <w:rPr>
                <w:rFonts w:ascii="Cambria" w:hAnsi="Cambria"/>
                <w:lang w:val="fr-FR"/>
              </w:rPr>
            </w:pPr>
            <w:r>
              <w:rPr>
                <w:rFonts w:ascii="Cambria" w:hAnsi="Cambria"/>
                <w:lang w:val="fr-FR"/>
              </w:rPr>
              <w:t>Marie-Claude ESCULIER</w:t>
            </w:r>
          </w:p>
        </w:tc>
      </w:tr>
      <w:tr w:rsidR="003A1A0F" w:rsidRPr="00935BC3" w:rsidTr="00771E65">
        <w:tc>
          <w:tcPr>
            <w:tcW w:w="5211" w:type="dxa"/>
          </w:tcPr>
          <w:p w:rsidR="003A1A0F" w:rsidRPr="00935BC3" w:rsidRDefault="003A1A0F" w:rsidP="00771E65">
            <w:pPr>
              <w:spacing w:line="288" w:lineRule="auto"/>
              <w:rPr>
                <w:rFonts w:ascii="Cambria" w:hAnsi="Cambria"/>
                <w:lang w:val="fr-FR"/>
              </w:rPr>
            </w:pPr>
            <w:r>
              <w:rPr>
                <w:rFonts w:ascii="Cambria" w:hAnsi="Cambria"/>
                <w:lang w:val="fr-FR"/>
              </w:rPr>
              <w:t>FORO TECNICO DE FORMACION</w:t>
            </w:r>
          </w:p>
        </w:tc>
        <w:tc>
          <w:tcPr>
            <w:tcW w:w="3805" w:type="dxa"/>
          </w:tcPr>
          <w:p w:rsidR="003A1A0F" w:rsidRPr="00935BC3" w:rsidRDefault="003A1A0F" w:rsidP="00771E65">
            <w:pPr>
              <w:spacing w:line="288" w:lineRule="auto"/>
              <w:rPr>
                <w:rFonts w:ascii="Cambria" w:hAnsi="Cambria"/>
                <w:lang w:val="fr-FR"/>
              </w:rPr>
            </w:pPr>
            <w:r>
              <w:rPr>
                <w:rFonts w:ascii="Cambria" w:hAnsi="Cambria"/>
                <w:lang w:val="fr-FR"/>
              </w:rPr>
              <w:t>Jose LLORCA</w:t>
            </w:r>
          </w:p>
        </w:tc>
      </w:tr>
      <w:tr w:rsidR="003A1A0F" w:rsidRPr="00935BC3" w:rsidTr="00771E65">
        <w:tc>
          <w:tcPr>
            <w:tcW w:w="5211" w:type="dxa"/>
          </w:tcPr>
          <w:p w:rsidR="003A1A0F" w:rsidRDefault="003A1A0F" w:rsidP="00771E65">
            <w:pPr>
              <w:spacing w:line="288" w:lineRule="auto"/>
              <w:rPr>
                <w:rFonts w:ascii="Cambria" w:hAnsi="Cambria"/>
                <w:lang w:val="fr-FR"/>
              </w:rPr>
            </w:pPr>
          </w:p>
        </w:tc>
        <w:tc>
          <w:tcPr>
            <w:tcW w:w="3805" w:type="dxa"/>
          </w:tcPr>
          <w:p w:rsidR="003A1A0F" w:rsidRDefault="003A1A0F" w:rsidP="00771E65">
            <w:pPr>
              <w:spacing w:line="288" w:lineRule="auto"/>
              <w:rPr>
                <w:rFonts w:ascii="Cambria" w:hAnsi="Cambria"/>
                <w:lang w:val="fr-FR"/>
              </w:rPr>
            </w:pPr>
            <w:r>
              <w:rPr>
                <w:rFonts w:ascii="Cambria" w:hAnsi="Cambria"/>
                <w:lang w:val="fr-FR"/>
              </w:rPr>
              <w:t>Marc CULELL</w:t>
            </w:r>
          </w:p>
        </w:tc>
      </w:tr>
      <w:tr w:rsidR="003A1A0F" w:rsidRPr="00935BC3" w:rsidTr="00771E65">
        <w:tc>
          <w:tcPr>
            <w:tcW w:w="5211" w:type="dxa"/>
          </w:tcPr>
          <w:p w:rsidR="003A1A0F" w:rsidRPr="00935BC3" w:rsidRDefault="003A1A0F" w:rsidP="00771E65">
            <w:pPr>
              <w:spacing w:line="288" w:lineRule="auto"/>
              <w:rPr>
                <w:rFonts w:ascii="Cambria" w:hAnsi="Cambria"/>
                <w:lang w:val="fr-FR"/>
              </w:rPr>
            </w:pPr>
            <w:r>
              <w:rPr>
                <w:rFonts w:ascii="Cambria" w:hAnsi="Cambria"/>
                <w:lang w:val="fr-FR"/>
              </w:rPr>
              <w:t xml:space="preserve">TP </w:t>
            </w:r>
            <w:proofErr w:type="spellStart"/>
            <w:r>
              <w:rPr>
                <w:rFonts w:ascii="Cambria" w:hAnsi="Cambria"/>
                <w:lang w:val="fr-FR"/>
              </w:rPr>
              <w:t>Teatern</w:t>
            </w:r>
            <w:proofErr w:type="spellEnd"/>
          </w:p>
        </w:tc>
        <w:tc>
          <w:tcPr>
            <w:tcW w:w="3805" w:type="dxa"/>
          </w:tcPr>
          <w:p w:rsidR="003A1A0F" w:rsidRPr="00935BC3" w:rsidRDefault="003A1A0F" w:rsidP="00771E65">
            <w:pPr>
              <w:spacing w:line="288" w:lineRule="auto"/>
              <w:rPr>
                <w:rFonts w:ascii="Cambria" w:hAnsi="Cambria"/>
                <w:lang w:val="fr-FR"/>
              </w:rPr>
            </w:pPr>
            <w:r>
              <w:rPr>
                <w:rFonts w:ascii="Cambria" w:hAnsi="Cambria"/>
                <w:lang w:val="fr-FR"/>
              </w:rPr>
              <w:t>Esso PETERSSON</w:t>
            </w:r>
          </w:p>
        </w:tc>
      </w:tr>
      <w:tr w:rsidR="003A1A0F" w:rsidRPr="00935BC3" w:rsidTr="00771E65">
        <w:tc>
          <w:tcPr>
            <w:tcW w:w="5211" w:type="dxa"/>
          </w:tcPr>
          <w:p w:rsidR="003A1A0F" w:rsidRPr="00935BC3" w:rsidRDefault="003A1A0F" w:rsidP="00771E65">
            <w:pPr>
              <w:spacing w:line="288" w:lineRule="auto"/>
              <w:rPr>
                <w:rFonts w:ascii="Cambria" w:hAnsi="Cambria"/>
                <w:lang w:val="fr-FR"/>
              </w:rPr>
            </w:pPr>
          </w:p>
        </w:tc>
        <w:tc>
          <w:tcPr>
            <w:tcW w:w="3805" w:type="dxa"/>
          </w:tcPr>
          <w:p w:rsidR="003A1A0F" w:rsidRPr="00935BC3" w:rsidRDefault="003A1A0F" w:rsidP="00771E65">
            <w:pPr>
              <w:spacing w:line="288" w:lineRule="auto"/>
              <w:rPr>
                <w:rFonts w:ascii="Cambria" w:hAnsi="Cambria"/>
                <w:lang w:val="fr-FR"/>
              </w:rPr>
            </w:pPr>
            <w:r>
              <w:rPr>
                <w:rFonts w:ascii="Cambria" w:hAnsi="Cambria"/>
                <w:lang w:val="fr-FR"/>
              </w:rPr>
              <w:t>Anna KOPPARV</w:t>
            </w:r>
          </w:p>
        </w:tc>
      </w:tr>
      <w:tr w:rsidR="003A1A0F" w:rsidRPr="00935BC3" w:rsidTr="00771E65">
        <w:tc>
          <w:tcPr>
            <w:tcW w:w="5211" w:type="dxa"/>
          </w:tcPr>
          <w:p w:rsidR="003A1A0F" w:rsidRPr="00935BC3" w:rsidRDefault="003A1A0F" w:rsidP="00771E65">
            <w:pPr>
              <w:spacing w:line="288" w:lineRule="auto"/>
              <w:rPr>
                <w:rFonts w:ascii="Cambria" w:hAnsi="Cambria"/>
                <w:lang w:val="fr-FR"/>
              </w:rPr>
            </w:pPr>
            <w:r>
              <w:rPr>
                <w:rFonts w:ascii="Cambria" w:hAnsi="Cambria"/>
                <w:lang w:val="fr-FR"/>
              </w:rPr>
              <w:t>INTERACTIVE MEDIA KNOWLEDGE TRANSFER</w:t>
            </w:r>
          </w:p>
        </w:tc>
        <w:tc>
          <w:tcPr>
            <w:tcW w:w="3805" w:type="dxa"/>
          </w:tcPr>
          <w:p w:rsidR="003A1A0F" w:rsidRPr="00935BC3" w:rsidRDefault="003A1A0F" w:rsidP="00771E65">
            <w:pPr>
              <w:spacing w:line="288" w:lineRule="auto"/>
              <w:rPr>
                <w:rFonts w:ascii="Cambria" w:hAnsi="Cambria"/>
                <w:lang w:val="fr-FR"/>
              </w:rPr>
            </w:pPr>
            <w:r>
              <w:rPr>
                <w:rFonts w:ascii="Cambria" w:hAnsi="Cambria"/>
                <w:lang w:val="fr-FR"/>
              </w:rPr>
              <w:t>Panos ANTONOPOULOS</w:t>
            </w:r>
          </w:p>
        </w:tc>
      </w:tr>
      <w:tr w:rsidR="003A1A0F" w:rsidRPr="00935BC3" w:rsidTr="00771E65">
        <w:tc>
          <w:tcPr>
            <w:tcW w:w="5211" w:type="dxa"/>
          </w:tcPr>
          <w:p w:rsidR="003A1A0F" w:rsidRDefault="003A1A0F" w:rsidP="00771E65">
            <w:pPr>
              <w:spacing w:line="288" w:lineRule="auto"/>
              <w:rPr>
                <w:rFonts w:ascii="Cambria" w:hAnsi="Cambria"/>
                <w:lang w:val="fr-FR"/>
              </w:rPr>
            </w:pPr>
          </w:p>
        </w:tc>
        <w:tc>
          <w:tcPr>
            <w:tcW w:w="3805" w:type="dxa"/>
          </w:tcPr>
          <w:p w:rsidR="003A1A0F" w:rsidRDefault="003A1A0F" w:rsidP="00771E65">
            <w:pPr>
              <w:spacing w:line="288" w:lineRule="auto"/>
              <w:rPr>
                <w:rFonts w:ascii="Cambria" w:hAnsi="Cambria"/>
                <w:lang w:val="fr-FR"/>
              </w:rPr>
            </w:pPr>
            <w:r>
              <w:rPr>
                <w:rFonts w:ascii="Cambria" w:hAnsi="Cambria"/>
                <w:lang w:val="fr-FR"/>
              </w:rPr>
              <w:t>Greg ARCHIMANDRITIS</w:t>
            </w:r>
          </w:p>
        </w:tc>
      </w:tr>
      <w:tr w:rsidR="003A1A0F" w:rsidRPr="00935BC3" w:rsidTr="00771E65">
        <w:tc>
          <w:tcPr>
            <w:tcW w:w="5211" w:type="dxa"/>
          </w:tcPr>
          <w:p w:rsidR="003A1A0F" w:rsidRPr="00935BC3" w:rsidRDefault="003A1A0F" w:rsidP="00771E65">
            <w:pPr>
              <w:spacing w:line="288" w:lineRule="auto"/>
              <w:rPr>
                <w:rFonts w:ascii="Cambria" w:hAnsi="Cambria"/>
                <w:lang w:val="fr-FR"/>
              </w:rPr>
            </w:pPr>
            <w:r>
              <w:rPr>
                <w:rFonts w:ascii="Cambria" w:hAnsi="Cambria"/>
                <w:lang w:val="fr-FR"/>
              </w:rPr>
              <w:t>PDE THESSALIAS</w:t>
            </w:r>
          </w:p>
        </w:tc>
        <w:tc>
          <w:tcPr>
            <w:tcW w:w="3805" w:type="dxa"/>
          </w:tcPr>
          <w:p w:rsidR="003A1A0F" w:rsidRPr="00935BC3" w:rsidRDefault="003A1A0F" w:rsidP="00771E65">
            <w:pPr>
              <w:spacing w:line="288" w:lineRule="auto"/>
              <w:rPr>
                <w:rFonts w:ascii="Cambria" w:hAnsi="Cambria"/>
                <w:lang w:val="fr-FR"/>
              </w:rPr>
            </w:pPr>
            <w:proofErr w:type="spellStart"/>
            <w:r>
              <w:rPr>
                <w:rFonts w:ascii="Cambria" w:hAnsi="Cambria"/>
                <w:lang w:val="fr-FR"/>
              </w:rPr>
              <w:t>Vassiliki</w:t>
            </w:r>
            <w:proofErr w:type="spellEnd"/>
            <w:r>
              <w:rPr>
                <w:rFonts w:ascii="Cambria" w:hAnsi="Cambria"/>
                <w:lang w:val="fr-FR"/>
              </w:rPr>
              <w:t xml:space="preserve"> TSELA</w:t>
            </w:r>
          </w:p>
        </w:tc>
      </w:tr>
      <w:tr w:rsidR="003A1A0F" w:rsidRPr="00935BC3" w:rsidTr="00771E65">
        <w:tc>
          <w:tcPr>
            <w:tcW w:w="5211" w:type="dxa"/>
          </w:tcPr>
          <w:p w:rsidR="003A1A0F" w:rsidRDefault="003A1A0F" w:rsidP="00771E65">
            <w:pPr>
              <w:spacing w:line="288" w:lineRule="auto"/>
              <w:rPr>
                <w:rFonts w:ascii="Cambria" w:hAnsi="Cambria"/>
                <w:lang w:val="fr-FR"/>
              </w:rPr>
            </w:pPr>
          </w:p>
        </w:tc>
        <w:tc>
          <w:tcPr>
            <w:tcW w:w="3805" w:type="dxa"/>
          </w:tcPr>
          <w:p w:rsidR="003A1A0F" w:rsidRDefault="003A1A0F" w:rsidP="00771E65">
            <w:pPr>
              <w:spacing w:line="288" w:lineRule="auto"/>
              <w:rPr>
                <w:rFonts w:ascii="Cambria" w:hAnsi="Cambria"/>
                <w:lang w:val="fr-FR"/>
              </w:rPr>
            </w:pPr>
            <w:proofErr w:type="spellStart"/>
            <w:r>
              <w:rPr>
                <w:rFonts w:ascii="Cambria" w:hAnsi="Cambria"/>
                <w:lang w:val="fr-FR"/>
              </w:rPr>
              <w:t>Dimitra</w:t>
            </w:r>
            <w:proofErr w:type="spellEnd"/>
            <w:r>
              <w:rPr>
                <w:rFonts w:ascii="Cambria" w:hAnsi="Cambria"/>
                <w:lang w:val="fr-FR"/>
              </w:rPr>
              <w:t xml:space="preserve"> XESFIGKOULI</w:t>
            </w:r>
          </w:p>
        </w:tc>
      </w:tr>
      <w:tr w:rsidR="003A1A0F" w:rsidRPr="00935BC3" w:rsidTr="00771E65">
        <w:tc>
          <w:tcPr>
            <w:tcW w:w="5211" w:type="dxa"/>
          </w:tcPr>
          <w:p w:rsidR="003A1A0F" w:rsidRDefault="003A1A0F" w:rsidP="00771E65">
            <w:pPr>
              <w:spacing w:line="288" w:lineRule="auto"/>
              <w:rPr>
                <w:rFonts w:ascii="Cambria" w:hAnsi="Cambria"/>
                <w:lang w:val="fr-FR"/>
              </w:rPr>
            </w:pPr>
            <w:r>
              <w:rPr>
                <w:rFonts w:ascii="Cambria" w:hAnsi="Cambria"/>
                <w:lang w:val="fr-FR"/>
              </w:rPr>
              <w:t>APAJH 38</w:t>
            </w:r>
          </w:p>
        </w:tc>
        <w:tc>
          <w:tcPr>
            <w:tcW w:w="3805" w:type="dxa"/>
          </w:tcPr>
          <w:p w:rsidR="003A1A0F" w:rsidRDefault="003A1A0F" w:rsidP="00771E65">
            <w:pPr>
              <w:spacing w:line="288" w:lineRule="auto"/>
              <w:rPr>
                <w:rFonts w:ascii="Cambria" w:hAnsi="Cambria"/>
                <w:lang w:val="fr-FR"/>
              </w:rPr>
            </w:pPr>
            <w:r>
              <w:rPr>
                <w:rFonts w:ascii="Cambria" w:hAnsi="Cambria"/>
                <w:lang w:val="fr-FR"/>
              </w:rPr>
              <w:t>Odile SERRES</w:t>
            </w:r>
          </w:p>
        </w:tc>
      </w:tr>
    </w:tbl>
    <w:p w:rsidR="008D73E8" w:rsidRDefault="008D73E8" w:rsidP="00804E66">
      <w:pPr>
        <w:spacing w:after="0" w:line="288" w:lineRule="auto"/>
        <w:rPr>
          <w:rFonts w:ascii="Cambria" w:hAnsi="Cambria"/>
          <w:b/>
          <w:sz w:val="44"/>
          <w:lang w:val="el-GR"/>
        </w:rPr>
      </w:pPr>
      <w:bookmarkStart w:id="0" w:name="_Toc462410154"/>
    </w:p>
    <w:p w:rsidR="00D82B17" w:rsidRPr="00E12BCC" w:rsidRDefault="003A1A0F" w:rsidP="00804E66">
      <w:pPr>
        <w:spacing w:after="0" w:line="288" w:lineRule="auto"/>
        <w:rPr>
          <w:rFonts w:ascii="Cambria" w:hAnsi="Cambria"/>
          <w:b/>
          <w:sz w:val="44"/>
        </w:rPr>
      </w:pPr>
      <w:r>
        <w:rPr>
          <w:rFonts w:ascii="Cambria" w:hAnsi="Cambria"/>
          <w:b/>
          <w:sz w:val="44"/>
          <w:lang w:val="el-GR"/>
        </w:rPr>
        <w:t xml:space="preserve">Παρασκευή </w:t>
      </w:r>
      <w:r w:rsidR="003E173A" w:rsidRPr="00E12BCC">
        <w:rPr>
          <w:rFonts w:ascii="Cambria" w:hAnsi="Cambria"/>
          <w:b/>
          <w:sz w:val="44"/>
        </w:rPr>
        <w:t>9</w:t>
      </w:r>
      <w:r>
        <w:rPr>
          <w:rFonts w:ascii="Cambria" w:hAnsi="Cambria"/>
          <w:b/>
          <w:sz w:val="44"/>
          <w:lang w:val="el-GR"/>
        </w:rPr>
        <w:t>η</w:t>
      </w:r>
      <w:r w:rsidR="003E173A" w:rsidRPr="00E12BCC">
        <w:rPr>
          <w:rFonts w:ascii="Cambria" w:hAnsi="Cambria"/>
          <w:b/>
          <w:sz w:val="44"/>
        </w:rPr>
        <w:t xml:space="preserve"> </w:t>
      </w:r>
      <w:r>
        <w:rPr>
          <w:rFonts w:ascii="Cambria" w:hAnsi="Cambria"/>
          <w:b/>
          <w:sz w:val="44"/>
          <w:lang w:val="el-GR"/>
        </w:rPr>
        <w:t>Σεπτεμβρίου</w:t>
      </w:r>
      <w:bookmarkEnd w:id="0"/>
    </w:p>
    <w:p w:rsidR="004553B4" w:rsidRDefault="004553B4" w:rsidP="00147603">
      <w:pPr>
        <w:spacing w:after="0" w:line="288" w:lineRule="auto"/>
        <w:rPr>
          <w:rFonts w:ascii="Cambria" w:hAnsi="Cambria"/>
          <w:color w:val="323E4F" w:themeColor="text2" w:themeShade="BF"/>
        </w:rPr>
      </w:pPr>
    </w:p>
    <w:p w:rsidR="00616CD5" w:rsidRPr="00C76034" w:rsidRDefault="00771E65" w:rsidP="00C76034">
      <w:pPr>
        <w:spacing w:after="0" w:line="288" w:lineRule="auto"/>
        <w:jc w:val="both"/>
        <w:rPr>
          <w:rFonts w:ascii="Cambria" w:hAnsi="Cambria"/>
          <w:lang w:val="el-GR"/>
        </w:rPr>
      </w:pPr>
      <w:r>
        <w:rPr>
          <w:rStyle w:val="alt-edited"/>
          <w:rFonts w:ascii="Cambria" w:hAnsi="Cambria"/>
          <w:lang w:val="el-GR"/>
        </w:rPr>
        <w:t xml:space="preserve">Η τρίτη συνεδρίαση για διακρατικό πρόγραμμα </w:t>
      </w:r>
      <w:r>
        <w:rPr>
          <w:rStyle w:val="alt-edited"/>
          <w:rFonts w:ascii="Cambria" w:hAnsi="Cambria"/>
          <w:lang w:val="en-US"/>
        </w:rPr>
        <w:t>TRAIL</w:t>
      </w:r>
      <w:r w:rsidRPr="00771E65">
        <w:rPr>
          <w:rStyle w:val="alt-edited"/>
          <w:rFonts w:ascii="Cambria" w:hAnsi="Cambria"/>
          <w:lang w:val="el-GR"/>
        </w:rPr>
        <w:t xml:space="preserve"> </w:t>
      </w:r>
      <w:r>
        <w:rPr>
          <w:rStyle w:val="alt-edited"/>
          <w:rFonts w:ascii="Cambria" w:hAnsi="Cambria"/>
          <w:lang w:val="el-GR"/>
        </w:rPr>
        <w:t>ξεκίνησε με το κ</w:t>
      </w:r>
      <w:r w:rsidR="00C76034" w:rsidRPr="00C76034">
        <w:rPr>
          <w:rStyle w:val="alt-edited"/>
          <w:rFonts w:ascii="Cambria" w:hAnsi="Cambria"/>
          <w:lang w:val="el-GR"/>
        </w:rPr>
        <w:t>αλω</w:t>
      </w:r>
      <w:r w:rsidR="00C76034">
        <w:rPr>
          <w:rStyle w:val="alt-edited"/>
          <w:rFonts w:ascii="Cambria" w:hAnsi="Cambria"/>
          <w:lang w:val="el-GR"/>
        </w:rPr>
        <w:t>σόρισμα</w:t>
      </w:r>
      <w:r w:rsidR="00C76034" w:rsidRPr="00C76034">
        <w:rPr>
          <w:rFonts w:ascii="Cambria" w:hAnsi="Cambria"/>
          <w:lang w:val="el-GR"/>
        </w:rPr>
        <w:t xml:space="preserve"> </w:t>
      </w:r>
      <w:r>
        <w:rPr>
          <w:rFonts w:ascii="Cambria" w:hAnsi="Cambria"/>
          <w:lang w:val="el-GR"/>
        </w:rPr>
        <w:t>του</w:t>
      </w:r>
      <w:r w:rsidR="00C76034">
        <w:rPr>
          <w:rFonts w:ascii="Cambria" w:hAnsi="Cambria"/>
          <w:lang w:val="el-GR"/>
        </w:rPr>
        <w:t xml:space="preserve"> </w:t>
      </w:r>
      <w:r>
        <w:rPr>
          <w:rFonts w:ascii="Cambria" w:hAnsi="Cambria"/>
          <w:lang w:val="el-GR"/>
        </w:rPr>
        <w:t xml:space="preserve">εκπροσώπου </w:t>
      </w:r>
      <w:r w:rsidR="00C76034">
        <w:rPr>
          <w:rFonts w:ascii="Cambria" w:hAnsi="Cambria"/>
          <w:lang w:val="el-GR"/>
        </w:rPr>
        <w:t xml:space="preserve">του φορέα υποδοχής της εταιρίας </w:t>
      </w:r>
      <w:r>
        <w:rPr>
          <w:rFonts w:ascii="Cambria" w:hAnsi="Cambria"/>
          <w:lang w:val="el-GR"/>
        </w:rPr>
        <w:t xml:space="preserve"> </w:t>
      </w:r>
      <w:r>
        <w:rPr>
          <w:rFonts w:ascii="Cambria" w:hAnsi="Cambria"/>
          <w:lang w:val="fr-FR"/>
        </w:rPr>
        <w:t>FORO TECNICO DE FORMACION</w:t>
      </w:r>
      <w:r w:rsidR="00804E66">
        <w:rPr>
          <w:rFonts w:ascii="Cambria" w:hAnsi="Cambria"/>
          <w:lang w:val="fr-FR"/>
        </w:rPr>
        <w:t>,</w:t>
      </w:r>
      <w:r w:rsidRPr="00771E65">
        <w:rPr>
          <w:rFonts w:ascii="Cambria" w:hAnsi="Cambria"/>
          <w:lang w:val="el-GR"/>
        </w:rPr>
        <w:t xml:space="preserve"> </w:t>
      </w:r>
      <w:r>
        <w:rPr>
          <w:rFonts w:ascii="Cambria" w:hAnsi="Cambria"/>
          <w:lang w:val="el-GR"/>
        </w:rPr>
        <w:t xml:space="preserve"> </w:t>
      </w:r>
      <w:r>
        <w:rPr>
          <w:rFonts w:ascii="Cambria" w:hAnsi="Cambria"/>
          <w:lang w:val="fr-FR"/>
        </w:rPr>
        <w:t>Marc CULELL</w:t>
      </w:r>
      <w:r>
        <w:rPr>
          <w:rFonts w:ascii="Cambria" w:hAnsi="Cambria"/>
          <w:lang w:val="el-GR"/>
        </w:rPr>
        <w:t>. Συστήθηκε επίσης στους υπόλοιπου</w:t>
      </w:r>
      <w:r w:rsidR="00001EF2">
        <w:rPr>
          <w:rFonts w:ascii="Cambria" w:hAnsi="Cambria"/>
          <w:lang w:val="el-GR"/>
        </w:rPr>
        <w:t>ς</w:t>
      </w:r>
      <w:r>
        <w:rPr>
          <w:rFonts w:ascii="Cambria" w:hAnsi="Cambria"/>
          <w:lang w:val="el-GR"/>
        </w:rPr>
        <w:t xml:space="preserve"> εταίρους η νέα </w:t>
      </w:r>
      <w:r w:rsidR="00C76034">
        <w:rPr>
          <w:rFonts w:ascii="Cambria" w:hAnsi="Cambria"/>
          <w:lang w:val="el-GR"/>
        </w:rPr>
        <w:t xml:space="preserve">εκπρόσωπος </w:t>
      </w:r>
      <w:r>
        <w:rPr>
          <w:rFonts w:ascii="Cambria" w:hAnsi="Cambria"/>
          <w:lang w:val="el-GR"/>
        </w:rPr>
        <w:t xml:space="preserve">του </w:t>
      </w:r>
      <w:r w:rsidR="00C76034">
        <w:rPr>
          <w:rFonts w:ascii="Cambria" w:hAnsi="Cambria"/>
          <w:lang w:val="el-GR"/>
        </w:rPr>
        <w:t>οργανισμ</w:t>
      </w:r>
      <w:r>
        <w:rPr>
          <w:rFonts w:ascii="Cambria" w:hAnsi="Cambria"/>
          <w:lang w:val="el-GR"/>
        </w:rPr>
        <w:t>ού</w:t>
      </w:r>
      <w:r w:rsidR="00C76034">
        <w:rPr>
          <w:rFonts w:ascii="Cambria" w:hAnsi="Cambria"/>
          <w:lang w:val="el-GR"/>
        </w:rPr>
        <w:t xml:space="preserve"> </w:t>
      </w:r>
      <w:r w:rsidR="00C76034" w:rsidRPr="00C76034">
        <w:rPr>
          <w:rFonts w:ascii="Cambria" w:hAnsi="Cambria"/>
        </w:rPr>
        <w:t>APAJH</w:t>
      </w:r>
      <w:r>
        <w:rPr>
          <w:rFonts w:ascii="Cambria" w:hAnsi="Cambria"/>
          <w:lang w:val="el-GR"/>
        </w:rPr>
        <w:t xml:space="preserve"> 38 η κ. </w:t>
      </w:r>
      <w:proofErr w:type="spellStart"/>
      <w:r w:rsidR="00C76034" w:rsidRPr="00C76034">
        <w:rPr>
          <w:rFonts w:ascii="Cambria" w:hAnsi="Cambria"/>
        </w:rPr>
        <w:t>Odile</w:t>
      </w:r>
      <w:proofErr w:type="spellEnd"/>
      <w:r w:rsidR="00C76034" w:rsidRPr="00C76034">
        <w:rPr>
          <w:rFonts w:ascii="Cambria" w:hAnsi="Cambria"/>
          <w:lang w:val="el-GR"/>
        </w:rPr>
        <w:t xml:space="preserve"> </w:t>
      </w:r>
      <w:r w:rsidR="00C76034" w:rsidRPr="00F317DD">
        <w:rPr>
          <w:rFonts w:ascii="Cambria" w:hAnsi="Cambria"/>
        </w:rPr>
        <w:t>SERRES</w:t>
      </w:r>
      <w:r w:rsidR="00804E66" w:rsidRPr="00804E66">
        <w:rPr>
          <w:rFonts w:ascii="Cambria" w:hAnsi="Cambria"/>
          <w:lang w:val="el-GR"/>
        </w:rPr>
        <w:t>,</w:t>
      </w:r>
      <w:r w:rsidR="00C76034" w:rsidRPr="00C76034">
        <w:rPr>
          <w:rFonts w:ascii="Cambria" w:hAnsi="Cambria"/>
          <w:lang w:val="el-GR"/>
        </w:rPr>
        <w:t xml:space="preserve"> </w:t>
      </w:r>
      <w:r>
        <w:rPr>
          <w:rFonts w:ascii="Cambria" w:hAnsi="Cambria"/>
          <w:lang w:val="el-GR"/>
        </w:rPr>
        <w:t xml:space="preserve">η οποία </w:t>
      </w:r>
      <w:r w:rsidR="00C76034" w:rsidRPr="00C76034">
        <w:rPr>
          <w:rFonts w:ascii="Cambria" w:hAnsi="Cambria"/>
          <w:lang w:val="el-GR"/>
        </w:rPr>
        <w:t xml:space="preserve">ξεκίνησε τη </w:t>
      </w:r>
      <w:r>
        <w:rPr>
          <w:rFonts w:ascii="Cambria" w:hAnsi="Cambria"/>
          <w:lang w:val="el-GR"/>
        </w:rPr>
        <w:t>συνεργασία της με τον οργανισμό από τ</w:t>
      </w:r>
      <w:r w:rsidR="00C76034" w:rsidRPr="00C76034">
        <w:rPr>
          <w:rFonts w:ascii="Cambria" w:hAnsi="Cambria"/>
          <w:lang w:val="el-GR"/>
        </w:rPr>
        <w:t>η Δευτέρα</w:t>
      </w:r>
      <w:r w:rsidR="00C76034">
        <w:rPr>
          <w:rFonts w:ascii="Cambria" w:hAnsi="Cambria"/>
          <w:lang w:val="el-GR"/>
        </w:rPr>
        <w:t xml:space="preserve"> 5/9/2016</w:t>
      </w:r>
      <w:r>
        <w:rPr>
          <w:rFonts w:ascii="Cambria" w:hAnsi="Cambria"/>
          <w:lang w:val="el-GR"/>
        </w:rPr>
        <w:t xml:space="preserve">. </w:t>
      </w:r>
    </w:p>
    <w:p w:rsidR="00616CD5" w:rsidRDefault="00616CD5" w:rsidP="00147603">
      <w:pPr>
        <w:spacing w:after="0" w:line="288" w:lineRule="auto"/>
        <w:rPr>
          <w:rFonts w:ascii="Cambria" w:hAnsi="Cambria"/>
          <w:lang w:val="el-GR"/>
        </w:rPr>
      </w:pPr>
    </w:p>
    <w:p w:rsidR="008D73E8" w:rsidRPr="00C76034" w:rsidRDefault="008D73E8" w:rsidP="00147603">
      <w:pPr>
        <w:spacing w:after="0" w:line="288" w:lineRule="auto"/>
        <w:rPr>
          <w:rFonts w:ascii="Cambria" w:hAnsi="Cambria"/>
          <w:lang w:val="el-GR"/>
        </w:rPr>
      </w:pPr>
    </w:p>
    <w:p w:rsidR="00C64359" w:rsidRPr="00771E65" w:rsidRDefault="00B97D7D" w:rsidP="00357E69">
      <w:pPr>
        <w:pStyle w:val="1"/>
        <w:numPr>
          <w:ilvl w:val="0"/>
          <w:numId w:val="4"/>
        </w:numPr>
        <w:shd w:val="clear" w:color="auto" w:fill="1F3864" w:themeFill="accent5" w:themeFillShade="80"/>
        <w:spacing w:before="0" w:line="288" w:lineRule="auto"/>
        <w:ind w:left="426" w:hanging="357"/>
        <w:rPr>
          <w:rFonts w:ascii="Cambria" w:hAnsi="Cambria"/>
          <w:color w:val="FFFFFF" w:themeColor="background1"/>
          <w:sz w:val="24"/>
          <w:lang w:val="el-GR"/>
        </w:rPr>
      </w:pPr>
      <w:r>
        <w:rPr>
          <w:rFonts w:ascii="Cambria" w:hAnsi="Cambria"/>
          <w:color w:val="FFFFFF" w:themeColor="background1"/>
          <w:sz w:val="24"/>
          <w:lang w:val="el-GR"/>
        </w:rPr>
        <w:lastRenderedPageBreak/>
        <w:t>ΕΠΙΣΚΟΠΗΣΗ ΕΡΓΟΥ</w:t>
      </w:r>
    </w:p>
    <w:p w:rsidR="003E173A" w:rsidRPr="00771E65" w:rsidRDefault="003E173A" w:rsidP="00147603">
      <w:pPr>
        <w:spacing w:after="0" w:line="288" w:lineRule="auto"/>
        <w:rPr>
          <w:lang w:val="el-GR"/>
        </w:rPr>
      </w:pPr>
    </w:p>
    <w:p w:rsidR="00540330" w:rsidRPr="00B97D7D" w:rsidRDefault="00E12BCC" w:rsidP="00357E69">
      <w:pPr>
        <w:pStyle w:val="a3"/>
        <w:numPr>
          <w:ilvl w:val="1"/>
          <w:numId w:val="4"/>
        </w:numPr>
        <w:spacing w:after="0" w:line="288" w:lineRule="auto"/>
        <w:ind w:left="426"/>
        <w:jc w:val="both"/>
        <w:outlineLvl w:val="2"/>
        <w:rPr>
          <w:rFonts w:ascii="Cambria" w:hAnsi="Cambria"/>
          <w:b/>
          <w:color w:val="385623" w:themeColor="accent6" w:themeShade="80"/>
          <w:u w:val="single"/>
          <w:lang w:val="el-GR"/>
        </w:rPr>
      </w:pPr>
      <w:r w:rsidRPr="00B97D7D">
        <w:rPr>
          <w:rFonts w:ascii="Cambria" w:hAnsi="Cambria"/>
          <w:b/>
          <w:color w:val="385623" w:themeColor="accent6" w:themeShade="80"/>
          <w:lang w:val="el-GR"/>
        </w:rPr>
        <w:t xml:space="preserve">   </w:t>
      </w:r>
      <w:bookmarkStart w:id="1" w:name="_Toc462410156"/>
      <w:r w:rsidR="00B97D7D" w:rsidRPr="00B97D7D">
        <w:rPr>
          <w:rFonts w:ascii="Cambria" w:hAnsi="Cambria"/>
          <w:b/>
          <w:color w:val="385623" w:themeColor="accent6" w:themeShade="80"/>
          <w:u w:val="single"/>
          <w:lang w:val="el-GR"/>
        </w:rPr>
        <w:t>Αποτελέσματα των προσδοκιών για την</w:t>
      </w:r>
      <w:r w:rsidR="00771E65">
        <w:rPr>
          <w:rFonts w:ascii="Cambria" w:hAnsi="Cambria"/>
          <w:b/>
          <w:color w:val="385623" w:themeColor="accent6" w:themeShade="80"/>
          <w:u w:val="single"/>
          <w:lang w:val="el-GR"/>
        </w:rPr>
        <w:t xml:space="preserve"> 3η Διακρατική Συνάντηση</w:t>
      </w:r>
      <w:bookmarkEnd w:id="1"/>
    </w:p>
    <w:p w:rsidR="00E12BCC" w:rsidRDefault="00771E65" w:rsidP="00147603">
      <w:pPr>
        <w:spacing w:after="0" w:line="288" w:lineRule="auto"/>
        <w:jc w:val="both"/>
        <w:rPr>
          <w:rFonts w:ascii="Cambria" w:hAnsi="Cambria"/>
          <w:lang w:val="el-GR"/>
        </w:rPr>
      </w:pPr>
      <w:r>
        <w:rPr>
          <w:rFonts w:ascii="Cambria" w:hAnsi="Cambria"/>
          <w:lang w:val="el-GR"/>
        </w:rPr>
        <w:tab/>
      </w:r>
    </w:p>
    <w:p w:rsidR="00771E65" w:rsidRPr="00771E65" w:rsidRDefault="00FE1422" w:rsidP="00147603">
      <w:pPr>
        <w:spacing w:after="0" w:line="288" w:lineRule="auto"/>
        <w:jc w:val="both"/>
        <w:rPr>
          <w:rFonts w:ascii="Cambria" w:hAnsi="Cambria"/>
          <w:lang w:val="el-GR"/>
        </w:rPr>
      </w:pPr>
      <w:r>
        <w:rPr>
          <w:rFonts w:ascii="Cambria" w:hAnsi="Cambria"/>
          <w:lang w:val="el-GR"/>
        </w:rPr>
        <w:tab/>
        <w:t xml:space="preserve">Οι εταίροι επεσήμαναν  τα εξής σημεία, τα οποία χρήζουν προσοχής σε σχέση με την εφαρμογή και το </w:t>
      </w:r>
      <w:r w:rsidR="00001EF2">
        <w:rPr>
          <w:rFonts w:ascii="Cambria" w:hAnsi="Cambria"/>
          <w:lang w:val="el-GR"/>
        </w:rPr>
        <w:t xml:space="preserve">χρονοδιάγραμμα </w:t>
      </w:r>
      <w:r>
        <w:rPr>
          <w:rFonts w:ascii="Cambria" w:hAnsi="Cambria"/>
          <w:lang w:val="el-GR"/>
        </w:rPr>
        <w:t>του προγράμματος, όπως καθορίζεται από τον αρχικό σχεδιασμό (</w:t>
      </w:r>
      <w:r>
        <w:rPr>
          <w:rFonts w:ascii="Cambria" w:hAnsi="Cambria"/>
          <w:lang w:val="en-US"/>
        </w:rPr>
        <w:t>GANT</w:t>
      </w:r>
      <w:r w:rsidR="00001EF2">
        <w:rPr>
          <w:rFonts w:ascii="Cambria" w:hAnsi="Cambria"/>
          <w:lang w:val="en-US"/>
        </w:rPr>
        <w:t>T</w:t>
      </w:r>
      <w:r w:rsidRPr="00FE1422">
        <w:rPr>
          <w:rFonts w:ascii="Cambria" w:hAnsi="Cambria"/>
          <w:lang w:val="el-GR"/>
        </w:rPr>
        <w:t xml:space="preserve">). </w:t>
      </w:r>
    </w:p>
    <w:p w:rsidR="00771E65" w:rsidRPr="00B97D7D" w:rsidRDefault="00771E65" w:rsidP="00147603">
      <w:pPr>
        <w:spacing w:after="0" w:line="288" w:lineRule="auto"/>
        <w:jc w:val="both"/>
        <w:rPr>
          <w:rFonts w:ascii="Cambria" w:hAnsi="Cambria"/>
          <w:u w:val="single"/>
          <w:lang w:val="el-GR"/>
        </w:rPr>
      </w:pPr>
    </w:p>
    <w:p w:rsidR="00FE1422" w:rsidRPr="00FE1422" w:rsidRDefault="00FE1422" w:rsidP="00A45296">
      <w:pPr>
        <w:pStyle w:val="a3"/>
        <w:numPr>
          <w:ilvl w:val="0"/>
          <w:numId w:val="3"/>
        </w:numPr>
        <w:spacing w:after="0" w:line="288" w:lineRule="auto"/>
        <w:jc w:val="both"/>
        <w:rPr>
          <w:rFonts w:ascii="Cambria" w:hAnsi="Cambria"/>
          <w:lang w:val="el-GR"/>
        </w:rPr>
      </w:pPr>
      <w:r>
        <w:rPr>
          <w:rFonts w:ascii="Cambria" w:hAnsi="Cambria"/>
          <w:lang w:val="el-GR"/>
        </w:rPr>
        <w:t xml:space="preserve">Παράδοση του υλικού της </w:t>
      </w:r>
      <w:r w:rsidR="00F51112">
        <w:rPr>
          <w:rFonts w:ascii="Cambria" w:hAnsi="Cambria"/>
          <w:lang w:val="el-GR"/>
        </w:rPr>
        <w:t xml:space="preserve">Επιμόρφωσης </w:t>
      </w:r>
      <w:r w:rsidR="00F51112">
        <w:rPr>
          <w:rFonts w:ascii="Cambria" w:hAnsi="Cambria"/>
          <w:lang w:val="en-US"/>
        </w:rPr>
        <w:t>C</w:t>
      </w:r>
      <w:r w:rsidR="00F51112" w:rsidRPr="00F51112">
        <w:rPr>
          <w:rFonts w:ascii="Cambria" w:hAnsi="Cambria"/>
          <w:lang w:val="el-GR"/>
        </w:rPr>
        <w:t>1-</w:t>
      </w:r>
      <w:r w:rsidR="00F51112">
        <w:rPr>
          <w:rFonts w:ascii="Cambria" w:hAnsi="Cambria"/>
          <w:lang w:val="el-GR"/>
        </w:rPr>
        <w:t xml:space="preserve">Κινητές Μονάδες Υποστήριξης Αυτιστικών Ατόμων και οργάνωση της μεταφοράς της καινοτομίας. </w:t>
      </w:r>
    </w:p>
    <w:p w:rsidR="00F51112" w:rsidRPr="00F51112" w:rsidRDefault="00F51112" w:rsidP="00A45296">
      <w:pPr>
        <w:pStyle w:val="a3"/>
        <w:numPr>
          <w:ilvl w:val="0"/>
          <w:numId w:val="3"/>
        </w:numPr>
        <w:spacing w:after="0" w:line="288" w:lineRule="auto"/>
        <w:jc w:val="both"/>
        <w:rPr>
          <w:rFonts w:ascii="Cambria" w:hAnsi="Cambria"/>
          <w:lang w:val="el-GR"/>
        </w:rPr>
      </w:pPr>
      <w:r>
        <w:rPr>
          <w:rFonts w:ascii="Cambria" w:hAnsi="Cambria"/>
          <w:lang w:val="el-GR"/>
        </w:rPr>
        <w:t>Έλεγχος του αρχικού χρονοδιαγράμματος του έργου (</w:t>
      </w:r>
      <w:r>
        <w:rPr>
          <w:rFonts w:ascii="Cambria" w:hAnsi="Cambria"/>
          <w:lang w:val="en-US"/>
        </w:rPr>
        <w:t>GANTT</w:t>
      </w:r>
      <w:r w:rsidRPr="00F51112">
        <w:rPr>
          <w:rFonts w:ascii="Cambria" w:hAnsi="Cambria"/>
          <w:lang w:val="el-GR"/>
        </w:rPr>
        <w:t xml:space="preserve">), </w:t>
      </w:r>
      <w:r w:rsidR="004233E7">
        <w:rPr>
          <w:rFonts w:ascii="Cambria" w:hAnsi="Cambria"/>
          <w:lang w:val="el-GR"/>
        </w:rPr>
        <w:t>των διαφόρων σταδίων του έργου και της συνοχής τους.</w:t>
      </w:r>
    </w:p>
    <w:p w:rsidR="00616CD5" w:rsidRPr="00F51112" w:rsidRDefault="00F51112" w:rsidP="00A45296">
      <w:pPr>
        <w:pStyle w:val="a3"/>
        <w:numPr>
          <w:ilvl w:val="0"/>
          <w:numId w:val="3"/>
        </w:numPr>
        <w:spacing w:after="0" w:line="288" w:lineRule="auto"/>
        <w:jc w:val="both"/>
        <w:rPr>
          <w:rFonts w:ascii="Cambria" w:hAnsi="Cambria"/>
          <w:lang w:val="el-GR"/>
        </w:rPr>
      </w:pPr>
      <w:r>
        <w:rPr>
          <w:rFonts w:ascii="Cambria" w:hAnsi="Cambria"/>
          <w:lang w:val="el-GR"/>
        </w:rPr>
        <w:t xml:space="preserve">Έμφαση </w:t>
      </w:r>
      <w:r w:rsidR="00F07A9E">
        <w:rPr>
          <w:rFonts w:ascii="Cambria" w:hAnsi="Cambria"/>
          <w:lang w:val="el-GR"/>
        </w:rPr>
        <w:t xml:space="preserve">στο </w:t>
      </w:r>
      <w:r>
        <w:rPr>
          <w:rFonts w:ascii="Cambria" w:hAnsi="Cambria"/>
          <w:lang w:val="el-GR"/>
        </w:rPr>
        <w:t xml:space="preserve">υποέργο 3 που αφορά την </w:t>
      </w:r>
      <w:r w:rsidR="002E6193">
        <w:rPr>
          <w:rFonts w:ascii="Cambria" w:hAnsi="Cambria"/>
          <w:lang w:val="el-GR"/>
        </w:rPr>
        <w:t>έρευνα</w:t>
      </w:r>
      <w:r>
        <w:rPr>
          <w:rFonts w:ascii="Cambria" w:hAnsi="Cambria"/>
          <w:lang w:val="el-GR"/>
        </w:rPr>
        <w:t xml:space="preserve">: απαιτείται περισσότερος χρόνος </w:t>
      </w:r>
    </w:p>
    <w:p w:rsidR="00616CD5" w:rsidRPr="002E6193" w:rsidRDefault="002E6193" w:rsidP="004233E7">
      <w:pPr>
        <w:pStyle w:val="a3"/>
        <w:spacing w:after="0" w:line="288" w:lineRule="auto"/>
        <w:jc w:val="both"/>
        <w:rPr>
          <w:rFonts w:ascii="Cambria" w:hAnsi="Cambria"/>
          <w:lang w:val="el-GR"/>
        </w:rPr>
      </w:pPr>
      <w:r>
        <w:rPr>
          <w:rFonts w:ascii="Cambria" w:hAnsi="Cambria"/>
          <w:lang w:val="el-GR"/>
        </w:rPr>
        <w:t>για τη μετάφραση των ερωτηματολογίων</w:t>
      </w:r>
      <w:r w:rsidR="00F51112">
        <w:rPr>
          <w:rFonts w:ascii="Cambria" w:hAnsi="Cambria"/>
          <w:lang w:val="el-GR"/>
        </w:rPr>
        <w:t xml:space="preserve"> </w:t>
      </w:r>
      <w:r w:rsidR="004233E7">
        <w:rPr>
          <w:rFonts w:ascii="Cambria" w:hAnsi="Cambria"/>
          <w:lang w:val="el-GR"/>
        </w:rPr>
        <w:t xml:space="preserve">και έλεγχος της πιθανότητας </w:t>
      </w:r>
      <w:r>
        <w:rPr>
          <w:rFonts w:ascii="Cambria" w:hAnsi="Cambria"/>
          <w:lang w:val="el-GR"/>
        </w:rPr>
        <w:t>διεύρυνσης του έργου και σε άλλες χώρες.</w:t>
      </w:r>
    </w:p>
    <w:p w:rsidR="00D47B02" w:rsidRPr="005B3512" w:rsidRDefault="00D47B02" w:rsidP="00147603">
      <w:pPr>
        <w:spacing w:after="0" w:line="288" w:lineRule="auto"/>
        <w:jc w:val="both"/>
        <w:rPr>
          <w:rFonts w:ascii="Cambria" w:hAnsi="Cambria"/>
          <w:u w:val="single"/>
          <w:lang w:val="el-GR"/>
        </w:rPr>
      </w:pPr>
    </w:p>
    <w:p w:rsidR="00B37792" w:rsidRPr="004233E7" w:rsidRDefault="00B37792" w:rsidP="00357E69">
      <w:pPr>
        <w:pStyle w:val="a3"/>
        <w:numPr>
          <w:ilvl w:val="1"/>
          <w:numId w:val="4"/>
        </w:numPr>
        <w:spacing w:after="0" w:line="288" w:lineRule="auto"/>
        <w:ind w:left="426"/>
        <w:jc w:val="both"/>
        <w:outlineLvl w:val="2"/>
        <w:rPr>
          <w:rFonts w:ascii="Cambria" w:hAnsi="Cambria"/>
          <w:b/>
          <w:color w:val="385623" w:themeColor="accent6" w:themeShade="80"/>
          <w:u w:val="single"/>
          <w:lang w:val="el-GR"/>
        </w:rPr>
      </w:pPr>
      <w:r w:rsidRPr="004233E7">
        <w:rPr>
          <w:rFonts w:ascii="Cambria" w:hAnsi="Cambria"/>
          <w:b/>
          <w:color w:val="385623" w:themeColor="accent6" w:themeShade="80"/>
          <w:u w:val="single"/>
          <w:lang w:val="el-GR"/>
        </w:rPr>
        <w:t xml:space="preserve">   </w:t>
      </w:r>
      <w:bookmarkStart w:id="2" w:name="_Toc462410157"/>
      <w:r w:rsidR="004233E7" w:rsidRPr="004233E7">
        <w:rPr>
          <w:rFonts w:ascii="Cambria" w:hAnsi="Cambria"/>
          <w:b/>
          <w:color w:val="385623" w:themeColor="accent6" w:themeShade="80"/>
          <w:u w:val="single"/>
          <w:lang w:val="el-GR"/>
        </w:rPr>
        <w:t xml:space="preserve">Αλλαγές στο Πρόγραμμα της 3ης Διακρατικής Συνάντησης </w:t>
      </w:r>
      <w:bookmarkEnd w:id="2"/>
    </w:p>
    <w:p w:rsidR="004233E7" w:rsidRDefault="004233E7" w:rsidP="00147603">
      <w:pPr>
        <w:spacing w:after="0" w:line="288" w:lineRule="auto"/>
        <w:jc w:val="both"/>
        <w:rPr>
          <w:rFonts w:ascii="Cambria" w:hAnsi="Cambria"/>
          <w:lang w:val="el-GR"/>
        </w:rPr>
      </w:pPr>
    </w:p>
    <w:p w:rsidR="00B2310D" w:rsidRDefault="004233E7" w:rsidP="00147603">
      <w:pPr>
        <w:spacing w:after="0" w:line="288" w:lineRule="auto"/>
        <w:jc w:val="both"/>
        <w:rPr>
          <w:rFonts w:ascii="Cambria" w:hAnsi="Cambria"/>
          <w:lang w:val="el-GR"/>
        </w:rPr>
      </w:pPr>
      <w:r>
        <w:rPr>
          <w:rFonts w:ascii="Cambria" w:hAnsi="Cambria"/>
          <w:lang w:val="el-GR"/>
        </w:rPr>
        <w:tab/>
        <w:t xml:space="preserve">Η συντονίστρια του προγράμματος </w:t>
      </w:r>
      <w:r w:rsidR="00462466">
        <w:rPr>
          <w:rFonts w:ascii="Cambria" w:hAnsi="Cambria"/>
          <w:lang w:val="en-US"/>
        </w:rPr>
        <w:t>Marie</w:t>
      </w:r>
      <w:r w:rsidR="00462466" w:rsidRPr="00875D79">
        <w:rPr>
          <w:rFonts w:ascii="Cambria" w:hAnsi="Cambria"/>
          <w:lang w:val="el-GR"/>
        </w:rPr>
        <w:t>-</w:t>
      </w:r>
      <w:r w:rsidR="00462466">
        <w:rPr>
          <w:rFonts w:ascii="Cambria" w:hAnsi="Cambria"/>
          <w:lang w:val="en-US"/>
        </w:rPr>
        <w:t>Claude</w:t>
      </w:r>
      <w:r w:rsidR="00462466" w:rsidRPr="00875D79">
        <w:rPr>
          <w:rFonts w:ascii="Cambria" w:hAnsi="Cambria"/>
          <w:lang w:val="el-GR"/>
        </w:rPr>
        <w:t xml:space="preserve"> (</w:t>
      </w:r>
      <w:r w:rsidR="00B2310D" w:rsidRPr="00F317DD">
        <w:rPr>
          <w:rFonts w:ascii="Cambria" w:hAnsi="Cambria"/>
        </w:rPr>
        <w:t>MCE</w:t>
      </w:r>
      <w:r w:rsidR="00462466" w:rsidRPr="00875D79">
        <w:rPr>
          <w:rFonts w:ascii="Cambria" w:hAnsi="Cambria"/>
          <w:lang w:val="el-GR"/>
        </w:rPr>
        <w:t>)</w:t>
      </w:r>
      <w:r w:rsidR="00B2310D" w:rsidRPr="00875D79">
        <w:rPr>
          <w:rFonts w:ascii="Cambria" w:hAnsi="Cambria"/>
          <w:lang w:val="el-GR"/>
        </w:rPr>
        <w:t xml:space="preserve"> </w:t>
      </w:r>
      <w:r w:rsidR="00462466">
        <w:rPr>
          <w:rFonts w:ascii="Cambria" w:hAnsi="Cambria"/>
          <w:lang w:val="el-GR"/>
        </w:rPr>
        <w:t xml:space="preserve">πρόσθεσε </w:t>
      </w:r>
      <w:r>
        <w:rPr>
          <w:rFonts w:ascii="Cambria" w:hAnsi="Cambria"/>
          <w:lang w:val="el-GR"/>
        </w:rPr>
        <w:t>τα παρακάτω σημεία για συζήτηση κατά τη διάρκεια της διακρατικής συνάντησης</w:t>
      </w:r>
      <w:r w:rsidR="00B2310D" w:rsidRPr="00875D79">
        <w:rPr>
          <w:rFonts w:ascii="Cambria" w:hAnsi="Cambria"/>
          <w:lang w:val="el-GR"/>
        </w:rPr>
        <w:t>:</w:t>
      </w:r>
    </w:p>
    <w:p w:rsidR="004233E7" w:rsidRPr="00875D79" w:rsidRDefault="004233E7" w:rsidP="00147603">
      <w:pPr>
        <w:spacing w:after="0" w:line="288" w:lineRule="auto"/>
        <w:jc w:val="both"/>
        <w:rPr>
          <w:rFonts w:ascii="Cambria" w:hAnsi="Cambria"/>
          <w:lang w:val="el-GR"/>
        </w:rPr>
      </w:pPr>
    </w:p>
    <w:p w:rsidR="004233E7" w:rsidRDefault="004233E7" w:rsidP="00A45296">
      <w:pPr>
        <w:pStyle w:val="a3"/>
        <w:numPr>
          <w:ilvl w:val="0"/>
          <w:numId w:val="3"/>
        </w:numPr>
        <w:spacing w:after="0" w:line="288" w:lineRule="auto"/>
        <w:jc w:val="both"/>
        <w:rPr>
          <w:rFonts w:ascii="Cambria" w:hAnsi="Cambria"/>
          <w:lang w:val="el-GR"/>
        </w:rPr>
      </w:pPr>
      <w:r w:rsidRPr="004233E7">
        <w:rPr>
          <w:rFonts w:ascii="Cambria" w:hAnsi="Cambria"/>
          <w:lang w:val="el-GR"/>
        </w:rPr>
        <w:t>Εμπλοκή των Συντονιστικών Επιτροπών</w:t>
      </w:r>
      <w:r w:rsidR="004B3D54">
        <w:rPr>
          <w:rFonts w:ascii="Cambria" w:hAnsi="Cambria"/>
          <w:lang w:val="el-GR"/>
        </w:rPr>
        <w:t xml:space="preserve"> των χωρών </w:t>
      </w:r>
      <w:r w:rsidRPr="004233E7">
        <w:rPr>
          <w:rFonts w:ascii="Cambria" w:hAnsi="Cambria"/>
          <w:lang w:val="el-GR"/>
        </w:rPr>
        <w:t>ό</w:t>
      </w:r>
      <w:r w:rsidR="00875D79" w:rsidRPr="004233E7">
        <w:rPr>
          <w:rFonts w:ascii="Cambria" w:hAnsi="Cambria"/>
          <w:lang w:val="el-GR"/>
        </w:rPr>
        <w:t>σον αφορά τη διαχείριση του έργου (</w:t>
      </w:r>
      <w:proofErr w:type="spellStart"/>
      <w:r w:rsidR="00875D79" w:rsidRPr="004233E7">
        <w:rPr>
          <w:rFonts w:ascii="Cambria" w:hAnsi="Cambria"/>
          <w:lang w:val="el-GR"/>
        </w:rPr>
        <w:t>steering</w:t>
      </w:r>
      <w:proofErr w:type="spellEnd"/>
      <w:r w:rsidR="00875D79" w:rsidRPr="004233E7">
        <w:rPr>
          <w:rFonts w:ascii="Cambria" w:hAnsi="Cambria"/>
          <w:lang w:val="el-GR"/>
        </w:rPr>
        <w:t xml:space="preserve"> </w:t>
      </w:r>
      <w:proofErr w:type="spellStart"/>
      <w:r w:rsidR="00875D79" w:rsidRPr="004233E7">
        <w:rPr>
          <w:rFonts w:ascii="Cambria" w:hAnsi="Cambria"/>
          <w:lang w:val="el-GR"/>
        </w:rPr>
        <w:t>committees</w:t>
      </w:r>
      <w:proofErr w:type="spellEnd"/>
      <w:r w:rsidR="00875D79" w:rsidRPr="004233E7">
        <w:rPr>
          <w:rFonts w:ascii="Cambria" w:hAnsi="Cambria"/>
          <w:lang w:val="el-GR"/>
        </w:rPr>
        <w:t>)</w:t>
      </w:r>
      <w:r>
        <w:rPr>
          <w:rFonts w:ascii="Cambria" w:hAnsi="Cambria"/>
          <w:lang w:val="el-GR"/>
        </w:rPr>
        <w:t>.</w:t>
      </w:r>
    </w:p>
    <w:p w:rsidR="004233E7" w:rsidRPr="004233E7" w:rsidRDefault="004233E7" w:rsidP="00A45296">
      <w:pPr>
        <w:pStyle w:val="a3"/>
        <w:numPr>
          <w:ilvl w:val="0"/>
          <w:numId w:val="3"/>
        </w:numPr>
        <w:spacing w:after="0" w:line="288" w:lineRule="auto"/>
        <w:jc w:val="both"/>
        <w:rPr>
          <w:rFonts w:ascii="Cambria" w:hAnsi="Cambria"/>
          <w:lang w:val="el-GR"/>
        </w:rPr>
      </w:pPr>
      <w:r>
        <w:rPr>
          <w:rFonts w:ascii="Cambria" w:hAnsi="Cambria"/>
          <w:lang w:val="el-GR"/>
        </w:rPr>
        <w:t xml:space="preserve">Προτάσεις περιεχομένου για το </w:t>
      </w:r>
      <w:r>
        <w:rPr>
          <w:rFonts w:ascii="Cambria" w:hAnsi="Cambria"/>
          <w:lang w:val="en-US"/>
        </w:rPr>
        <w:t>HIPE</w:t>
      </w:r>
      <w:r w:rsidRPr="004233E7">
        <w:rPr>
          <w:rFonts w:ascii="Cambria" w:hAnsi="Cambria"/>
          <w:lang w:val="el-GR"/>
        </w:rPr>
        <w:t>-</w:t>
      </w:r>
      <w:r>
        <w:rPr>
          <w:rFonts w:ascii="Cambria" w:hAnsi="Cambria"/>
          <w:lang w:val="en-US"/>
        </w:rPr>
        <w:t>Course</w:t>
      </w:r>
      <w:r w:rsidRPr="004233E7">
        <w:rPr>
          <w:rFonts w:ascii="Cambria" w:hAnsi="Cambria"/>
          <w:lang w:val="el-GR"/>
        </w:rPr>
        <w:t xml:space="preserve">. </w:t>
      </w:r>
    </w:p>
    <w:p w:rsidR="004233E7" w:rsidRDefault="004233E7" w:rsidP="004233E7">
      <w:pPr>
        <w:pStyle w:val="a3"/>
        <w:numPr>
          <w:ilvl w:val="0"/>
          <w:numId w:val="3"/>
        </w:numPr>
        <w:spacing w:after="0" w:line="288" w:lineRule="auto"/>
        <w:jc w:val="both"/>
        <w:rPr>
          <w:rFonts w:ascii="Cambria" w:hAnsi="Cambria"/>
          <w:lang w:val="el-GR"/>
        </w:rPr>
      </w:pPr>
      <w:r>
        <w:rPr>
          <w:rFonts w:ascii="Cambria" w:hAnsi="Cambria"/>
          <w:lang w:val="el-GR"/>
        </w:rPr>
        <w:t xml:space="preserve">Προτάσεις σχετικά με τα θέματα του </w:t>
      </w:r>
      <w:r w:rsidRPr="00DD706D">
        <w:rPr>
          <w:rFonts w:ascii="Cambria" w:hAnsi="Cambria"/>
          <w:lang w:val="el-GR"/>
        </w:rPr>
        <w:t>Καινοτ</w:t>
      </w:r>
      <w:r>
        <w:rPr>
          <w:rFonts w:ascii="Cambria" w:hAnsi="Cambria"/>
          <w:lang w:val="el-GR"/>
        </w:rPr>
        <w:t xml:space="preserve">όμου </w:t>
      </w:r>
      <w:r w:rsidRPr="00DD706D">
        <w:rPr>
          <w:rFonts w:ascii="Cambria" w:hAnsi="Cambria"/>
          <w:lang w:val="el-GR"/>
        </w:rPr>
        <w:t>Οδηγ</w:t>
      </w:r>
      <w:r>
        <w:rPr>
          <w:rFonts w:ascii="Cambria" w:hAnsi="Cambria"/>
          <w:lang w:val="el-GR"/>
        </w:rPr>
        <w:t>ού, τη μέθοδο δημιουργίας του, τις ομάδες-στόχους που θα αφορά και</w:t>
      </w:r>
      <w:r w:rsidR="00001EF2" w:rsidRPr="00001EF2">
        <w:rPr>
          <w:rFonts w:ascii="Cambria" w:hAnsi="Cambria"/>
          <w:lang w:val="el-GR"/>
        </w:rPr>
        <w:t xml:space="preserve"> </w:t>
      </w:r>
      <w:r w:rsidR="00804E66">
        <w:rPr>
          <w:rFonts w:ascii="Cambria" w:hAnsi="Cambria"/>
          <w:lang w:val="el-GR"/>
        </w:rPr>
        <w:t xml:space="preserve">τον τρόπο επικύρωσης των θεμάτων. </w:t>
      </w:r>
    </w:p>
    <w:p w:rsidR="00B2310D" w:rsidRPr="004233E7" w:rsidRDefault="00001EF2" w:rsidP="00A45296">
      <w:pPr>
        <w:pStyle w:val="a3"/>
        <w:numPr>
          <w:ilvl w:val="0"/>
          <w:numId w:val="3"/>
        </w:numPr>
        <w:spacing w:after="0" w:line="288" w:lineRule="auto"/>
        <w:jc w:val="both"/>
        <w:rPr>
          <w:rFonts w:ascii="Cambria" w:hAnsi="Cambria"/>
          <w:lang w:val="el-GR"/>
        </w:rPr>
      </w:pPr>
      <w:r>
        <w:rPr>
          <w:rFonts w:ascii="Cambria" w:hAnsi="Cambria"/>
          <w:lang w:val="el-GR"/>
        </w:rPr>
        <w:t>Έλεγχος κ</w:t>
      </w:r>
      <w:r w:rsidR="00875D79" w:rsidRPr="004233E7">
        <w:rPr>
          <w:rFonts w:ascii="Cambria" w:hAnsi="Cambria"/>
          <w:lang w:val="el-GR"/>
        </w:rPr>
        <w:t>ατάσταση</w:t>
      </w:r>
      <w:r>
        <w:rPr>
          <w:rFonts w:ascii="Cambria" w:hAnsi="Cambria"/>
          <w:lang w:val="el-GR"/>
        </w:rPr>
        <w:t>ς</w:t>
      </w:r>
      <w:r w:rsidR="00875D79" w:rsidRPr="004233E7">
        <w:rPr>
          <w:rFonts w:ascii="Cambria" w:hAnsi="Cambria"/>
          <w:lang w:val="el-GR"/>
        </w:rPr>
        <w:t xml:space="preserve"> </w:t>
      </w:r>
      <w:r w:rsidR="00804E66">
        <w:rPr>
          <w:rFonts w:ascii="Cambria" w:hAnsi="Cambria"/>
          <w:lang w:val="el-GR"/>
        </w:rPr>
        <w:t xml:space="preserve">προηγούμενης  </w:t>
      </w:r>
      <w:r w:rsidR="00875D79" w:rsidRPr="004233E7">
        <w:rPr>
          <w:rFonts w:ascii="Cambria" w:hAnsi="Cambria"/>
          <w:lang w:val="el-GR"/>
        </w:rPr>
        <w:t>λίστα</w:t>
      </w:r>
      <w:r w:rsidR="00804E66">
        <w:rPr>
          <w:rFonts w:ascii="Cambria" w:hAnsi="Cambria"/>
          <w:lang w:val="el-GR"/>
        </w:rPr>
        <w:t>ς</w:t>
      </w:r>
      <w:r w:rsidR="00875D79" w:rsidRPr="004233E7">
        <w:rPr>
          <w:rFonts w:ascii="Cambria" w:hAnsi="Cambria"/>
          <w:lang w:val="el-GR"/>
        </w:rPr>
        <w:t xml:space="preserve"> ελέγχου </w:t>
      </w:r>
      <w:r w:rsidR="00804E66">
        <w:rPr>
          <w:rFonts w:ascii="Cambria" w:hAnsi="Cambria"/>
          <w:lang w:val="el-GR"/>
        </w:rPr>
        <w:t xml:space="preserve">εφαρμογής των έργων </w:t>
      </w:r>
      <w:r w:rsidR="00875D79" w:rsidRPr="004233E7">
        <w:rPr>
          <w:rFonts w:ascii="Cambria" w:hAnsi="Cambria"/>
          <w:lang w:val="el-GR"/>
        </w:rPr>
        <w:t>(</w:t>
      </w:r>
      <w:r w:rsidR="00875D79" w:rsidRPr="004233E7">
        <w:rPr>
          <w:rFonts w:ascii="Cambria" w:hAnsi="Cambria"/>
        </w:rPr>
        <w:t>check</w:t>
      </w:r>
      <w:r w:rsidR="00875D79" w:rsidRPr="004233E7">
        <w:rPr>
          <w:rFonts w:ascii="Cambria" w:hAnsi="Cambria"/>
          <w:lang w:val="el-GR"/>
        </w:rPr>
        <w:t xml:space="preserve"> </w:t>
      </w:r>
      <w:r w:rsidR="00875D79" w:rsidRPr="004233E7">
        <w:rPr>
          <w:rFonts w:ascii="Cambria" w:hAnsi="Cambria"/>
        </w:rPr>
        <w:t>list</w:t>
      </w:r>
      <w:r>
        <w:rPr>
          <w:rFonts w:ascii="Cambria" w:hAnsi="Cambria"/>
          <w:lang w:val="el-GR"/>
        </w:rPr>
        <w:t xml:space="preserve">) </w:t>
      </w:r>
    </w:p>
    <w:p w:rsidR="004233E7" w:rsidRDefault="00804E66" w:rsidP="00147603">
      <w:pPr>
        <w:pStyle w:val="a3"/>
        <w:numPr>
          <w:ilvl w:val="0"/>
          <w:numId w:val="3"/>
        </w:numPr>
        <w:spacing w:after="0" w:line="288" w:lineRule="auto"/>
        <w:jc w:val="both"/>
        <w:rPr>
          <w:rFonts w:ascii="Cambria" w:hAnsi="Cambria"/>
          <w:lang w:val="el-GR"/>
        </w:rPr>
      </w:pPr>
      <w:r w:rsidRPr="00804E66">
        <w:rPr>
          <w:rFonts w:ascii="Cambria" w:hAnsi="Cambria"/>
          <w:lang w:val="el-GR"/>
        </w:rPr>
        <w:t xml:space="preserve">Καθορισμός των συναντήσεων </w:t>
      </w:r>
      <w:r w:rsidR="00001EF2">
        <w:rPr>
          <w:rFonts w:ascii="Cambria" w:hAnsi="Cambria"/>
          <w:lang w:val="el-GR"/>
        </w:rPr>
        <w:t xml:space="preserve">για επικείμενα θέματα </w:t>
      </w:r>
      <w:r w:rsidRPr="00804E66">
        <w:rPr>
          <w:rFonts w:ascii="Cambria" w:hAnsi="Cambria"/>
          <w:lang w:val="el-GR"/>
        </w:rPr>
        <w:t xml:space="preserve">μέσω </w:t>
      </w:r>
      <w:r w:rsidRPr="00804E66">
        <w:rPr>
          <w:rFonts w:ascii="Cambria" w:hAnsi="Cambria"/>
          <w:lang w:val="en-US"/>
        </w:rPr>
        <w:t>Skype</w:t>
      </w:r>
      <w:r w:rsidRPr="00804E66">
        <w:rPr>
          <w:rFonts w:ascii="Cambria" w:hAnsi="Cambria"/>
          <w:lang w:val="el-GR"/>
        </w:rPr>
        <w:t xml:space="preserve">. </w:t>
      </w:r>
    </w:p>
    <w:p w:rsidR="00001EF2" w:rsidRPr="00804E66" w:rsidRDefault="00001EF2" w:rsidP="00001EF2">
      <w:pPr>
        <w:pStyle w:val="a3"/>
        <w:spacing w:after="0" w:line="288" w:lineRule="auto"/>
        <w:jc w:val="both"/>
        <w:rPr>
          <w:rFonts w:ascii="Cambria" w:hAnsi="Cambria"/>
          <w:lang w:val="el-GR"/>
        </w:rPr>
      </w:pPr>
    </w:p>
    <w:p w:rsidR="003E173A" w:rsidRPr="00F72797" w:rsidRDefault="00F72797" w:rsidP="00357E69">
      <w:pPr>
        <w:pStyle w:val="1"/>
        <w:numPr>
          <w:ilvl w:val="0"/>
          <w:numId w:val="4"/>
        </w:numPr>
        <w:shd w:val="clear" w:color="auto" w:fill="1F3864" w:themeFill="accent5" w:themeFillShade="80"/>
        <w:spacing w:before="0" w:line="288" w:lineRule="auto"/>
        <w:ind w:left="284" w:hanging="357"/>
        <w:rPr>
          <w:rFonts w:ascii="Cambria" w:hAnsi="Cambria"/>
          <w:color w:val="FFFFFF" w:themeColor="background1"/>
          <w:sz w:val="24"/>
          <w:lang w:val="el-GR"/>
        </w:rPr>
      </w:pPr>
      <w:bookmarkStart w:id="3" w:name="_Toc462410158"/>
      <w:r>
        <w:rPr>
          <w:rFonts w:ascii="Cambria" w:hAnsi="Cambria"/>
          <w:color w:val="FFFFFF" w:themeColor="background1"/>
          <w:sz w:val="24"/>
          <w:lang w:val="el-GR"/>
        </w:rPr>
        <w:t>ΑΠΟΤΕΛΕΣΜΑΤΑ</w:t>
      </w:r>
      <w:r w:rsidRPr="00F72797">
        <w:rPr>
          <w:rFonts w:ascii="Cambria" w:hAnsi="Cambria"/>
          <w:color w:val="FFFFFF" w:themeColor="background1"/>
          <w:sz w:val="24"/>
          <w:lang w:val="el-GR"/>
        </w:rPr>
        <w:t xml:space="preserve"> </w:t>
      </w:r>
      <w:r>
        <w:rPr>
          <w:rFonts w:ascii="Cambria" w:hAnsi="Cambria"/>
          <w:color w:val="FFFFFF" w:themeColor="background1"/>
          <w:sz w:val="24"/>
          <w:lang w:val="el-GR"/>
        </w:rPr>
        <w:t>ΑΠΟ</w:t>
      </w:r>
      <w:r w:rsidRPr="00F72797">
        <w:rPr>
          <w:rFonts w:ascii="Cambria" w:hAnsi="Cambria"/>
          <w:color w:val="FFFFFF" w:themeColor="background1"/>
          <w:sz w:val="24"/>
          <w:lang w:val="el-GR"/>
        </w:rPr>
        <w:t xml:space="preserve"> </w:t>
      </w:r>
      <w:r>
        <w:rPr>
          <w:rFonts w:ascii="Cambria" w:hAnsi="Cambria"/>
          <w:color w:val="FFFFFF" w:themeColor="background1"/>
          <w:sz w:val="24"/>
          <w:lang w:val="el-GR"/>
        </w:rPr>
        <w:t>ΤΗ</w:t>
      </w:r>
      <w:r w:rsidRPr="00F72797">
        <w:rPr>
          <w:rFonts w:ascii="Cambria" w:hAnsi="Cambria"/>
          <w:color w:val="FFFFFF" w:themeColor="background1"/>
          <w:sz w:val="24"/>
          <w:lang w:val="el-GR"/>
        </w:rPr>
        <w:t xml:space="preserve"> </w:t>
      </w:r>
      <w:r>
        <w:rPr>
          <w:rFonts w:ascii="Cambria" w:hAnsi="Cambria"/>
          <w:color w:val="FFFFFF" w:themeColor="background1"/>
          <w:sz w:val="24"/>
          <w:lang w:val="el-GR"/>
        </w:rPr>
        <w:t>ΔΕΥΤΕΡΗ</w:t>
      </w:r>
      <w:r w:rsidRPr="00F72797">
        <w:rPr>
          <w:rFonts w:ascii="Cambria" w:hAnsi="Cambria"/>
          <w:color w:val="FFFFFF" w:themeColor="background1"/>
          <w:sz w:val="24"/>
          <w:lang w:val="el-GR"/>
        </w:rPr>
        <w:t xml:space="preserve"> </w:t>
      </w:r>
      <w:r>
        <w:rPr>
          <w:rFonts w:ascii="Cambria" w:hAnsi="Cambria"/>
          <w:color w:val="FFFFFF" w:themeColor="background1"/>
          <w:sz w:val="24"/>
          <w:lang w:val="el-GR"/>
        </w:rPr>
        <w:t>ΟΙΚΟΝΟΜΙΚΉ ΑΝΑΦΟΡΑ (</w:t>
      </w:r>
      <w:r w:rsidR="00B37792" w:rsidRPr="00F72797">
        <w:rPr>
          <w:rFonts w:ascii="Cambria" w:hAnsi="Cambria"/>
          <w:color w:val="FFFFFF" w:themeColor="background1"/>
          <w:sz w:val="24"/>
        </w:rPr>
        <w:t>IR</w:t>
      </w:r>
      <w:r>
        <w:rPr>
          <w:rFonts w:ascii="Cambria" w:hAnsi="Cambria"/>
          <w:color w:val="FFFFFF" w:themeColor="background1"/>
          <w:sz w:val="24"/>
          <w:lang w:val="el-GR"/>
        </w:rPr>
        <w:t>2)</w:t>
      </w:r>
      <w:r w:rsidR="00147603" w:rsidRPr="00F72797">
        <w:rPr>
          <w:rFonts w:ascii="Cambria" w:hAnsi="Cambria"/>
          <w:color w:val="FFFFFF" w:themeColor="background1"/>
          <w:sz w:val="24"/>
          <w:lang w:val="el-GR"/>
        </w:rPr>
        <w:t xml:space="preserve"> </w:t>
      </w:r>
      <w:r w:rsidR="00147603" w:rsidRPr="00F72797">
        <w:rPr>
          <w:rFonts w:ascii="Cambria" w:hAnsi="Cambria"/>
          <w:b w:val="0"/>
          <w:color w:val="FFFFFF" w:themeColor="background1"/>
          <w:sz w:val="24"/>
          <w:lang w:val="el-GR"/>
        </w:rPr>
        <w:t>(</w:t>
      </w:r>
      <w:r>
        <w:rPr>
          <w:rFonts w:ascii="Cambria" w:hAnsi="Cambria"/>
          <w:b w:val="0"/>
          <w:color w:val="FFFFFF" w:themeColor="background1"/>
          <w:sz w:val="24"/>
          <w:lang w:val="el-GR"/>
        </w:rPr>
        <w:t>παρουσίαση στο</w:t>
      </w:r>
      <w:r w:rsidR="00147603" w:rsidRPr="00F72797">
        <w:rPr>
          <w:rFonts w:ascii="Cambria" w:hAnsi="Cambria"/>
          <w:b w:val="0"/>
          <w:color w:val="FFFFFF" w:themeColor="background1"/>
          <w:sz w:val="24"/>
          <w:lang w:val="el-GR"/>
        </w:rPr>
        <w:t xml:space="preserve"> </w:t>
      </w:r>
      <w:r w:rsidR="00147603" w:rsidRPr="00F72797">
        <w:rPr>
          <w:rFonts w:ascii="Cambria" w:hAnsi="Cambria"/>
          <w:b w:val="0"/>
          <w:color w:val="FFFFFF" w:themeColor="background1"/>
          <w:sz w:val="24"/>
        </w:rPr>
        <w:t>BASECAMP</w:t>
      </w:r>
      <w:r w:rsidR="00147603" w:rsidRPr="00F72797">
        <w:rPr>
          <w:rFonts w:ascii="Cambria" w:hAnsi="Cambria"/>
          <w:b w:val="0"/>
          <w:color w:val="FFFFFF" w:themeColor="background1"/>
          <w:sz w:val="24"/>
          <w:lang w:val="el-GR"/>
        </w:rPr>
        <w:t>)</w:t>
      </w:r>
      <w:bookmarkEnd w:id="3"/>
    </w:p>
    <w:p w:rsidR="00B37792" w:rsidRPr="00A83F97" w:rsidRDefault="00B37792" w:rsidP="00147603">
      <w:pPr>
        <w:spacing w:after="0" w:line="288" w:lineRule="auto"/>
        <w:jc w:val="both"/>
        <w:rPr>
          <w:rFonts w:ascii="Cambria" w:hAnsi="Cambria"/>
          <w:lang w:val="el-GR"/>
        </w:rPr>
      </w:pPr>
    </w:p>
    <w:p w:rsidR="00D816ED" w:rsidRPr="00025256" w:rsidRDefault="00804E66" w:rsidP="00D232F0">
      <w:pPr>
        <w:spacing w:after="0" w:line="288" w:lineRule="auto"/>
        <w:jc w:val="both"/>
        <w:rPr>
          <w:rFonts w:ascii="Cambria" w:hAnsi="Cambria"/>
          <w:b/>
          <w:color w:val="385623" w:themeColor="accent6" w:themeShade="80"/>
          <w:u w:val="single"/>
          <w:lang w:val="el-GR"/>
        </w:rPr>
      </w:pPr>
      <w:r>
        <w:rPr>
          <w:rFonts w:ascii="Cambria" w:hAnsi="Cambria"/>
          <w:lang w:val="en-US"/>
        </w:rPr>
        <w:t>H</w:t>
      </w:r>
      <w:r w:rsidRPr="00D232F0">
        <w:rPr>
          <w:rFonts w:ascii="Cambria" w:hAnsi="Cambria"/>
          <w:lang w:val="el-GR"/>
        </w:rPr>
        <w:t xml:space="preserve"> </w:t>
      </w:r>
      <w:r w:rsidR="00D232F0">
        <w:rPr>
          <w:rFonts w:ascii="Cambria" w:hAnsi="Cambria"/>
          <w:lang w:val="el-GR"/>
        </w:rPr>
        <w:t xml:space="preserve">αξιολόγηση της Εθνικής Υπηρεσίας, </w:t>
      </w:r>
      <w:r w:rsidR="004B3D54">
        <w:rPr>
          <w:rFonts w:ascii="Cambria" w:hAnsi="Cambria"/>
          <w:lang w:val="el-GR"/>
        </w:rPr>
        <w:t xml:space="preserve">η οποία θα αναρτηθεί στο </w:t>
      </w:r>
      <w:proofErr w:type="spellStart"/>
      <w:r w:rsidR="004B3D54">
        <w:rPr>
          <w:rFonts w:ascii="Cambria" w:hAnsi="Cambria"/>
          <w:lang w:val="en-US"/>
        </w:rPr>
        <w:t>Basecam</w:t>
      </w:r>
      <w:r w:rsidR="009B77B6">
        <w:rPr>
          <w:rFonts w:ascii="Cambria" w:hAnsi="Cambria"/>
          <w:lang w:val="en-US"/>
        </w:rPr>
        <w:t>p</w:t>
      </w:r>
      <w:proofErr w:type="spellEnd"/>
      <w:r w:rsidR="004B3D54" w:rsidRPr="004B3D54">
        <w:rPr>
          <w:rFonts w:ascii="Cambria" w:hAnsi="Cambria"/>
          <w:lang w:val="el-GR"/>
        </w:rPr>
        <w:t xml:space="preserve">, </w:t>
      </w:r>
      <w:r w:rsidR="00D232F0">
        <w:rPr>
          <w:rFonts w:ascii="Cambria" w:hAnsi="Cambria"/>
          <w:lang w:val="el-GR"/>
        </w:rPr>
        <w:t>υπήρξε σύντομη και σαφής</w:t>
      </w:r>
      <w:r w:rsidR="00D232F0" w:rsidRPr="00D232F0">
        <w:rPr>
          <w:rFonts w:ascii="Cambria" w:hAnsi="Cambria"/>
          <w:lang w:val="el-GR"/>
        </w:rPr>
        <w:t xml:space="preserve">. </w:t>
      </w:r>
      <w:r w:rsidR="00D232F0">
        <w:rPr>
          <w:rFonts w:ascii="Cambria" w:hAnsi="Cambria"/>
          <w:lang w:val="el-GR"/>
        </w:rPr>
        <w:t>Τα κύρια σημεία αφορούσαν τα εξής:</w:t>
      </w:r>
      <w:r w:rsidR="00B37792" w:rsidRPr="00706DB2">
        <w:rPr>
          <w:rFonts w:ascii="Cambria" w:hAnsi="Cambria"/>
          <w:b/>
          <w:color w:val="385623" w:themeColor="accent6" w:themeShade="80"/>
          <w:lang w:val="el-GR"/>
        </w:rPr>
        <w:t xml:space="preserve">   </w:t>
      </w:r>
    </w:p>
    <w:p w:rsidR="00B37792" w:rsidRPr="00025256" w:rsidRDefault="00B37792" w:rsidP="00147603">
      <w:pPr>
        <w:spacing w:after="0" w:line="288" w:lineRule="auto"/>
        <w:ind w:left="360"/>
        <w:jc w:val="both"/>
        <w:outlineLvl w:val="2"/>
        <w:rPr>
          <w:rFonts w:ascii="Cambria" w:hAnsi="Cambria"/>
          <w:b/>
          <w:color w:val="385623" w:themeColor="accent6" w:themeShade="80"/>
          <w:u w:val="single"/>
          <w:lang w:val="el-GR"/>
        </w:rPr>
      </w:pPr>
    </w:p>
    <w:p w:rsidR="00BC65F7" w:rsidRPr="00D232F0" w:rsidRDefault="00D232F0" w:rsidP="00A45296">
      <w:pPr>
        <w:pStyle w:val="a3"/>
        <w:numPr>
          <w:ilvl w:val="0"/>
          <w:numId w:val="3"/>
        </w:numPr>
        <w:spacing w:after="0" w:line="288" w:lineRule="auto"/>
        <w:jc w:val="both"/>
        <w:rPr>
          <w:rFonts w:ascii="Cambria" w:hAnsi="Cambria"/>
          <w:lang w:val="el-GR"/>
        </w:rPr>
      </w:pPr>
      <w:r>
        <w:rPr>
          <w:rFonts w:ascii="Cambria" w:hAnsi="Cambria"/>
          <w:lang w:val="el-GR"/>
        </w:rPr>
        <w:lastRenderedPageBreak/>
        <w:t xml:space="preserve">Ο συντονισμός του προγράμματος από τον οργανισμό </w:t>
      </w:r>
      <w:r w:rsidR="00BC65F7" w:rsidRPr="00025256">
        <w:rPr>
          <w:rFonts w:ascii="Cambria" w:hAnsi="Cambria"/>
        </w:rPr>
        <w:t>PE</w:t>
      </w:r>
      <w:r w:rsidR="00147603" w:rsidRPr="00D232F0">
        <w:rPr>
          <w:rFonts w:ascii="Cambria" w:hAnsi="Cambria"/>
          <w:lang w:val="el-GR"/>
        </w:rPr>
        <w:t xml:space="preserve"> </w:t>
      </w:r>
      <w:r>
        <w:rPr>
          <w:rFonts w:ascii="Cambria" w:hAnsi="Cambria"/>
          <w:lang w:val="el-GR"/>
        </w:rPr>
        <w:t xml:space="preserve">κρίθηκε ικανοποιητικός. </w:t>
      </w:r>
    </w:p>
    <w:p w:rsidR="00025256" w:rsidRDefault="000E6D72" w:rsidP="00A45296">
      <w:pPr>
        <w:pStyle w:val="a3"/>
        <w:numPr>
          <w:ilvl w:val="0"/>
          <w:numId w:val="3"/>
        </w:numPr>
        <w:spacing w:after="0" w:line="288" w:lineRule="auto"/>
        <w:jc w:val="both"/>
        <w:rPr>
          <w:rFonts w:ascii="Cambria" w:hAnsi="Cambria"/>
          <w:lang w:val="el-GR"/>
        </w:rPr>
      </w:pPr>
      <w:r>
        <w:rPr>
          <w:rFonts w:ascii="Cambria" w:hAnsi="Cambria"/>
          <w:lang w:val="el-GR"/>
        </w:rPr>
        <w:t>Η ηλεκτρονική βάση επικοινωνίας μεταξύ των εταίρων (</w:t>
      </w:r>
      <w:proofErr w:type="spellStart"/>
      <w:r>
        <w:rPr>
          <w:rFonts w:ascii="Cambria" w:hAnsi="Cambria"/>
          <w:lang w:val="en-US"/>
        </w:rPr>
        <w:t>Basecamp</w:t>
      </w:r>
      <w:proofErr w:type="spellEnd"/>
      <w:r w:rsidRPr="000E6D72">
        <w:rPr>
          <w:rFonts w:ascii="Cambria" w:hAnsi="Cambria"/>
          <w:lang w:val="el-GR"/>
        </w:rPr>
        <w:t xml:space="preserve">) </w:t>
      </w:r>
      <w:r w:rsidR="009B77B6">
        <w:rPr>
          <w:rFonts w:ascii="Cambria" w:hAnsi="Cambria"/>
          <w:lang w:val="el-GR"/>
        </w:rPr>
        <w:t xml:space="preserve">κρίθηκε ικανοποιητική. </w:t>
      </w:r>
    </w:p>
    <w:p w:rsidR="009B77B6" w:rsidRDefault="009B77B6" w:rsidP="009B77B6">
      <w:pPr>
        <w:pStyle w:val="a3"/>
        <w:numPr>
          <w:ilvl w:val="0"/>
          <w:numId w:val="3"/>
        </w:numPr>
        <w:spacing w:after="0" w:line="288" w:lineRule="auto"/>
        <w:ind w:left="709" w:hanging="425"/>
        <w:jc w:val="both"/>
        <w:rPr>
          <w:rFonts w:ascii="Cambria" w:hAnsi="Cambria"/>
          <w:lang w:val="el-GR"/>
        </w:rPr>
      </w:pPr>
      <w:r w:rsidRPr="009B77B6">
        <w:rPr>
          <w:rFonts w:ascii="Cambria" w:hAnsi="Cambria"/>
          <w:lang w:val="el-GR"/>
        </w:rPr>
        <w:t xml:space="preserve">Από τις </w:t>
      </w:r>
      <w:r w:rsidR="00025256" w:rsidRPr="009B77B6">
        <w:rPr>
          <w:rFonts w:ascii="Cambria" w:hAnsi="Cambria"/>
          <w:lang w:val="el-GR"/>
        </w:rPr>
        <w:t>Εκθέσεις εφαρμογής</w:t>
      </w:r>
      <w:r w:rsidRPr="009B77B6">
        <w:rPr>
          <w:rFonts w:ascii="Cambria" w:hAnsi="Cambria"/>
          <w:lang w:val="el-GR"/>
        </w:rPr>
        <w:t xml:space="preserve"> των έργων</w:t>
      </w:r>
      <w:r w:rsidR="00025256" w:rsidRPr="009B77B6">
        <w:rPr>
          <w:rFonts w:ascii="Cambria" w:hAnsi="Cambria"/>
          <w:lang w:val="el-GR"/>
        </w:rPr>
        <w:t xml:space="preserve"> (</w:t>
      </w:r>
      <w:r w:rsidR="00025256" w:rsidRPr="009B77B6">
        <w:rPr>
          <w:rFonts w:ascii="Cambria" w:hAnsi="Cambria"/>
        </w:rPr>
        <w:t>Implementation</w:t>
      </w:r>
      <w:r w:rsidR="00025256" w:rsidRPr="009B77B6">
        <w:rPr>
          <w:rFonts w:ascii="Cambria" w:hAnsi="Cambria"/>
          <w:lang w:val="el-GR"/>
        </w:rPr>
        <w:t xml:space="preserve"> </w:t>
      </w:r>
      <w:r w:rsidR="00025256" w:rsidRPr="009B77B6">
        <w:rPr>
          <w:rFonts w:ascii="Cambria" w:hAnsi="Cambria"/>
        </w:rPr>
        <w:t>reports</w:t>
      </w:r>
      <w:r w:rsidR="00025256" w:rsidRPr="009B77B6">
        <w:rPr>
          <w:rFonts w:ascii="Cambria" w:hAnsi="Cambria"/>
          <w:lang w:val="el-GR"/>
        </w:rPr>
        <w:t>)</w:t>
      </w:r>
      <w:r w:rsidRPr="009B77B6">
        <w:rPr>
          <w:rFonts w:ascii="Cambria" w:hAnsi="Cambria"/>
          <w:lang w:val="el-GR"/>
        </w:rPr>
        <w:t xml:space="preserve"> λείπει αυτή των Γάλλων εταίρων </w:t>
      </w:r>
      <w:r w:rsidR="00025256" w:rsidRPr="009B77B6">
        <w:rPr>
          <w:rFonts w:ascii="Cambria" w:hAnsi="Cambria"/>
        </w:rPr>
        <w:t>APAJH</w:t>
      </w:r>
      <w:r w:rsidR="00025256" w:rsidRPr="009B77B6">
        <w:rPr>
          <w:rFonts w:ascii="Cambria" w:hAnsi="Cambria"/>
          <w:lang w:val="el-GR"/>
        </w:rPr>
        <w:t xml:space="preserve"> (από την αρχή του σχεδίου </w:t>
      </w:r>
      <w:r>
        <w:rPr>
          <w:rFonts w:ascii="Cambria" w:hAnsi="Cambria"/>
          <w:lang w:val="el-GR"/>
        </w:rPr>
        <w:t>έως</w:t>
      </w:r>
      <w:r w:rsidR="00025256" w:rsidRPr="009B77B6">
        <w:rPr>
          <w:rFonts w:ascii="Cambria" w:hAnsi="Cambria"/>
          <w:lang w:val="el-GR"/>
        </w:rPr>
        <w:t xml:space="preserve"> το</w:t>
      </w:r>
      <w:r>
        <w:rPr>
          <w:rFonts w:ascii="Cambria" w:hAnsi="Cambria"/>
          <w:lang w:val="el-GR"/>
        </w:rPr>
        <w:t>ν</w:t>
      </w:r>
      <w:r w:rsidR="00025256" w:rsidRPr="009B77B6">
        <w:rPr>
          <w:rFonts w:ascii="Cambria" w:hAnsi="Cambria"/>
          <w:lang w:val="el-GR"/>
        </w:rPr>
        <w:t xml:space="preserve"> Μάιο). </w:t>
      </w:r>
    </w:p>
    <w:p w:rsidR="009B77B6" w:rsidRDefault="00B00D7D" w:rsidP="009B77B6">
      <w:pPr>
        <w:pStyle w:val="a3"/>
        <w:numPr>
          <w:ilvl w:val="0"/>
          <w:numId w:val="3"/>
        </w:numPr>
        <w:spacing w:after="0" w:line="288" w:lineRule="auto"/>
        <w:ind w:left="709" w:hanging="425"/>
        <w:jc w:val="both"/>
        <w:rPr>
          <w:rFonts w:ascii="Cambria" w:hAnsi="Cambria"/>
          <w:lang w:val="el-GR"/>
        </w:rPr>
      </w:pPr>
      <w:r w:rsidRPr="009B77B6">
        <w:rPr>
          <w:rFonts w:ascii="Cambria" w:hAnsi="Cambria"/>
          <w:lang w:val="el-GR"/>
        </w:rPr>
        <w:t>Η επόμενη έκθεση (</w:t>
      </w:r>
      <w:r w:rsidRPr="009B77B6">
        <w:rPr>
          <w:rFonts w:ascii="Cambria" w:hAnsi="Cambria"/>
        </w:rPr>
        <w:t>implementation</w:t>
      </w:r>
      <w:r w:rsidRPr="009B77B6">
        <w:rPr>
          <w:rFonts w:ascii="Cambria" w:hAnsi="Cambria"/>
          <w:lang w:val="el-GR"/>
        </w:rPr>
        <w:t xml:space="preserve"> </w:t>
      </w:r>
      <w:r w:rsidRPr="009B77B6">
        <w:rPr>
          <w:rFonts w:ascii="Cambria" w:hAnsi="Cambria"/>
        </w:rPr>
        <w:t>report</w:t>
      </w:r>
      <w:r w:rsidRPr="009B77B6">
        <w:rPr>
          <w:rFonts w:ascii="Cambria" w:hAnsi="Cambria"/>
          <w:lang w:val="el-GR"/>
        </w:rPr>
        <w:t xml:space="preserve">) </w:t>
      </w:r>
      <w:r w:rsidR="009B77B6" w:rsidRPr="009B77B6">
        <w:rPr>
          <w:rFonts w:ascii="Cambria" w:hAnsi="Cambria"/>
          <w:lang w:val="el-GR"/>
        </w:rPr>
        <w:t xml:space="preserve">προγραμματίζεται για τον Νοέμβριο του 2016. Ωστόσο η επίσημη θα παραδοθεί στην Εθνική Υπηρεσία στο τέλος του προγράμματος. </w:t>
      </w:r>
    </w:p>
    <w:p w:rsidR="00DB52F7" w:rsidRPr="009B77B6" w:rsidRDefault="009B77B6" w:rsidP="009B77B6">
      <w:pPr>
        <w:pStyle w:val="a3"/>
        <w:numPr>
          <w:ilvl w:val="0"/>
          <w:numId w:val="3"/>
        </w:numPr>
        <w:spacing w:after="0" w:line="288" w:lineRule="auto"/>
        <w:ind w:left="709" w:hanging="425"/>
        <w:jc w:val="both"/>
        <w:rPr>
          <w:rFonts w:ascii="Cambria" w:hAnsi="Cambria"/>
          <w:lang w:val="el-GR"/>
        </w:rPr>
      </w:pPr>
      <w:r>
        <w:rPr>
          <w:rFonts w:ascii="Cambria" w:hAnsi="Cambria"/>
          <w:lang w:val="el-GR"/>
        </w:rPr>
        <w:t>Οι έ</w:t>
      </w:r>
      <w:r w:rsidR="00B00D7D" w:rsidRPr="009B77B6">
        <w:rPr>
          <w:rFonts w:ascii="Cambria" w:hAnsi="Cambria"/>
          <w:lang w:val="el-GR"/>
        </w:rPr>
        <w:t>κτακτες δαπάνες</w:t>
      </w:r>
      <w:r w:rsidR="00DB52F7" w:rsidRPr="009B77B6">
        <w:rPr>
          <w:rFonts w:ascii="Cambria" w:hAnsi="Cambria"/>
          <w:lang w:val="el-GR"/>
        </w:rPr>
        <w:t xml:space="preserve"> (</w:t>
      </w:r>
      <w:r w:rsidR="00DB52F7" w:rsidRPr="009B77B6">
        <w:rPr>
          <w:rFonts w:ascii="Cambria" w:hAnsi="Cambria"/>
        </w:rPr>
        <w:t>Exceptional</w:t>
      </w:r>
      <w:r w:rsidR="00DB52F7" w:rsidRPr="009B77B6">
        <w:rPr>
          <w:rFonts w:ascii="Cambria" w:hAnsi="Cambria"/>
          <w:lang w:val="el-GR"/>
        </w:rPr>
        <w:t xml:space="preserve"> </w:t>
      </w:r>
      <w:r w:rsidR="00DB52F7" w:rsidRPr="009B77B6">
        <w:rPr>
          <w:rFonts w:ascii="Cambria" w:hAnsi="Cambria"/>
        </w:rPr>
        <w:t>costs</w:t>
      </w:r>
      <w:r w:rsidR="00DB52F7" w:rsidRPr="009B77B6">
        <w:rPr>
          <w:rFonts w:ascii="Cambria" w:hAnsi="Cambria"/>
          <w:lang w:val="el-GR"/>
        </w:rPr>
        <w:t>)</w:t>
      </w:r>
      <w:r>
        <w:rPr>
          <w:rFonts w:ascii="Cambria" w:hAnsi="Cambria"/>
          <w:lang w:val="el-GR"/>
        </w:rPr>
        <w:t xml:space="preserve"> θα πρέπει να </w:t>
      </w:r>
      <w:r w:rsidR="00B00D7D" w:rsidRPr="009B77B6">
        <w:rPr>
          <w:rFonts w:ascii="Cambria" w:hAnsi="Cambria"/>
          <w:lang w:val="el-GR"/>
        </w:rPr>
        <w:t>είναι επαρκώς αιτιολογημένες</w:t>
      </w:r>
      <w:r>
        <w:rPr>
          <w:rFonts w:ascii="Cambria" w:hAnsi="Cambria"/>
          <w:lang w:val="el-GR"/>
        </w:rPr>
        <w:t>.</w:t>
      </w:r>
    </w:p>
    <w:p w:rsidR="00B00D7D" w:rsidRPr="002B3677" w:rsidRDefault="00B00D7D" w:rsidP="009B77B6">
      <w:pPr>
        <w:spacing w:after="0" w:line="288" w:lineRule="auto"/>
        <w:ind w:left="709" w:hanging="349"/>
        <w:jc w:val="both"/>
        <w:rPr>
          <w:rFonts w:ascii="Cambria" w:hAnsi="Cambria"/>
          <w:lang w:val="el-GR"/>
        </w:rPr>
      </w:pPr>
      <w:r w:rsidRPr="00B00D7D">
        <w:rPr>
          <w:rFonts w:ascii="Cambria" w:hAnsi="Cambria"/>
          <w:lang w:val="el-GR"/>
        </w:rPr>
        <w:t xml:space="preserve">- </w:t>
      </w:r>
      <w:r w:rsidR="00DB52F7">
        <w:rPr>
          <w:rFonts w:ascii="Cambria" w:hAnsi="Cambria"/>
          <w:lang w:val="el-GR"/>
        </w:rPr>
        <w:tab/>
      </w:r>
      <w:r w:rsidRPr="00B00D7D">
        <w:rPr>
          <w:rFonts w:ascii="Cambria" w:hAnsi="Cambria"/>
          <w:lang w:val="el-GR"/>
        </w:rPr>
        <w:t xml:space="preserve">Το πρόσωπο που υπογράφει </w:t>
      </w:r>
      <w:r w:rsidR="00DB52F7">
        <w:rPr>
          <w:rFonts w:ascii="Cambria" w:hAnsi="Cambria"/>
          <w:lang w:val="el-GR"/>
        </w:rPr>
        <w:t>κάθε</w:t>
      </w:r>
      <w:r w:rsidRPr="00B00D7D">
        <w:rPr>
          <w:rFonts w:ascii="Cambria" w:hAnsi="Cambria"/>
          <w:lang w:val="el-GR"/>
        </w:rPr>
        <w:t xml:space="preserve"> έκθεση (</w:t>
      </w:r>
      <w:r w:rsidR="009B77B6">
        <w:rPr>
          <w:rFonts w:ascii="Cambria" w:hAnsi="Cambria"/>
          <w:lang w:val="el-GR"/>
        </w:rPr>
        <w:t xml:space="preserve">οικονομική, εφαρμογής έργων, κινητικότητας ή συμμετοχής σε </w:t>
      </w:r>
      <w:r w:rsidR="00DB52F7">
        <w:rPr>
          <w:rFonts w:ascii="Cambria" w:hAnsi="Cambria"/>
        </w:rPr>
        <w:t>meetings</w:t>
      </w:r>
      <w:r w:rsidRPr="00B00D7D">
        <w:rPr>
          <w:rFonts w:ascii="Cambria" w:hAnsi="Cambria"/>
          <w:lang w:val="el-GR"/>
        </w:rPr>
        <w:t xml:space="preserve">) </w:t>
      </w:r>
      <w:r w:rsidR="009B77B6">
        <w:rPr>
          <w:rFonts w:ascii="Cambria" w:hAnsi="Cambria"/>
          <w:lang w:val="el-GR"/>
        </w:rPr>
        <w:t xml:space="preserve">θα </w:t>
      </w:r>
      <w:r w:rsidRPr="00B00D7D">
        <w:rPr>
          <w:rFonts w:ascii="Cambria" w:hAnsi="Cambria"/>
          <w:lang w:val="el-GR"/>
        </w:rPr>
        <w:t>πρέπε</w:t>
      </w:r>
      <w:r w:rsidR="00F07A9E">
        <w:rPr>
          <w:rFonts w:ascii="Cambria" w:hAnsi="Cambria"/>
          <w:lang w:val="el-GR"/>
        </w:rPr>
        <w:t>ι να είναι ο νόμιμος εκπρόσωπος του κάθε οργανισμού.</w:t>
      </w:r>
    </w:p>
    <w:p w:rsidR="00001EF2" w:rsidRDefault="00001EF2" w:rsidP="00357E69">
      <w:pPr>
        <w:pStyle w:val="a3"/>
        <w:numPr>
          <w:ilvl w:val="0"/>
          <w:numId w:val="8"/>
        </w:numPr>
        <w:spacing w:after="0" w:line="288" w:lineRule="auto"/>
        <w:ind w:left="709"/>
        <w:jc w:val="both"/>
        <w:rPr>
          <w:rFonts w:ascii="Cambria" w:hAnsi="Cambria"/>
          <w:lang w:val="el-GR"/>
        </w:rPr>
      </w:pPr>
      <w:r>
        <w:rPr>
          <w:rFonts w:ascii="Cambria" w:hAnsi="Cambria"/>
          <w:lang w:val="el-GR"/>
        </w:rPr>
        <w:t xml:space="preserve">Έμφαση και προσεκτική προετοιμασία των τελικών εκδηλώσεων σε κάθε χώρα. </w:t>
      </w:r>
    </w:p>
    <w:p w:rsidR="00001EF2" w:rsidRPr="00001EF2" w:rsidRDefault="00001EF2" w:rsidP="00357E69">
      <w:pPr>
        <w:pStyle w:val="a3"/>
        <w:numPr>
          <w:ilvl w:val="0"/>
          <w:numId w:val="8"/>
        </w:numPr>
        <w:spacing w:after="0" w:line="288" w:lineRule="auto"/>
        <w:ind w:left="709"/>
        <w:jc w:val="both"/>
        <w:rPr>
          <w:rFonts w:ascii="Cambria" w:hAnsi="Cambria"/>
          <w:lang w:val="el-GR"/>
        </w:rPr>
      </w:pPr>
      <w:r>
        <w:rPr>
          <w:rFonts w:ascii="Cambria" w:hAnsi="Cambria"/>
          <w:lang w:val="el-GR"/>
        </w:rPr>
        <w:t xml:space="preserve">Οι οικονομικές αναφορές υπήρξαν σωστά σχεδιασμένες και εγκρίθηκαν από την Εθνική Υπηρεσία. </w:t>
      </w:r>
    </w:p>
    <w:p w:rsidR="00BC65F7" w:rsidRPr="005E7CAF" w:rsidRDefault="00BC65F7" w:rsidP="00147603">
      <w:pPr>
        <w:spacing w:after="0" w:line="288" w:lineRule="auto"/>
        <w:jc w:val="both"/>
        <w:rPr>
          <w:rFonts w:ascii="Cambria" w:hAnsi="Cambria"/>
          <w:lang w:val="el-GR"/>
        </w:rPr>
      </w:pPr>
    </w:p>
    <w:p w:rsidR="00BD2738" w:rsidRPr="00A93200" w:rsidRDefault="00BD2738" w:rsidP="00147603">
      <w:pPr>
        <w:pStyle w:val="a3"/>
        <w:spacing w:after="0" w:line="288" w:lineRule="auto"/>
        <w:jc w:val="both"/>
        <w:rPr>
          <w:rFonts w:ascii="Cambria" w:hAnsi="Cambria"/>
          <w:lang w:val="el-GR"/>
        </w:rPr>
      </w:pPr>
    </w:p>
    <w:p w:rsidR="00540330" w:rsidRPr="00001EF2" w:rsidRDefault="00280683" w:rsidP="00357E69">
      <w:pPr>
        <w:pStyle w:val="1"/>
        <w:numPr>
          <w:ilvl w:val="0"/>
          <w:numId w:val="4"/>
        </w:numPr>
        <w:shd w:val="clear" w:color="auto" w:fill="1F3864" w:themeFill="accent5" w:themeFillShade="80"/>
        <w:spacing w:before="0" w:line="288" w:lineRule="auto"/>
        <w:ind w:left="426" w:hanging="357"/>
        <w:rPr>
          <w:rFonts w:ascii="Cambria" w:hAnsi="Cambria"/>
          <w:color w:val="FFFFFF" w:themeColor="background1"/>
          <w:sz w:val="24"/>
          <w:lang w:val="el-GR"/>
        </w:rPr>
      </w:pPr>
      <w:bookmarkStart w:id="4" w:name="_Toc462410163"/>
      <w:r>
        <w:rPr>
          <w:rFonts w:ascii="Cambria" w:hAnsi="Cambria"/>
          <w:color w:val="FFFFFF" w:themeColor="background1"/>
          <w:sz w:val="24"/>
          <w:lang w:val="el-GR"/>
        </w:rPr>
        <w:t>ΔΙΑΧΕΙΡΙΣΗ</w:t>
      </w:r>
      <w:r w:rsidRPr="00001EF2">
        <w:rPr>
          <w:rFonts w:ascii="Cambria" w:hAnsi="Cambria"/>
          <w:color w:val="FFFFFF" w:themeColor="background1"/>
          <w:sz w:val="24"/>
          <w:lang w:val="el-GR"/>
        </w:rPr>
        <w:t xml:space="preserve"> </w:t>
      </w:r>
      <w:r>
        <w:rPr>
          <w:rFonts w:ascii="Cambria" w:hAnsi="Cambria"/>
          <w:color w:val="FFFFFF" w:themeColor="background1"/>
          <w:sz w:val="24"/>
          <w:lang w:val="el-GR"/>
        </w:rPr>
        <w:t>ΚΑΙ</w:t>
      </w:r>
      <w:r w:rsidRPr="00001EF2">
        <w:rPr>
          <w:rFonts w:ascii="Cambria" w:hAnsi="Cambria"/>
          <w:color w:val="FFFFFF" w:themeColor="background1"/>
          <w:sz w:val="24"/>
          <w:lang w:val="el-GR"/>
        </w:rPr>
        <w:t xml:space="preserve"> </w:t>
      </w:r>
      <w:r>
        <w:rPr>
          <w:rFonts w:ascii="Cambria" w:hAnsi="Cambria"/>
          <w:color w:val="FFFFFF" w:themeColor="background1"/>
          <w:sz w:val="24"/>
          <w:lang w:val="el-GR"/>
        </w:rPr>
        <w:t>ΔΙΟΙΚΗΣΗ</w:t>
      </w:r>
      <w:r w:rsidRPr="00001EF2">
        <w:rPr>
          <w:rFonts w:ascii="Cambria" w:hAnsi="Cambria"/>
          <w:color w:val="FFFFFF" w:themeColor="background1"/>
          <w:sz w:val="24"/>
          <w:lang w:val="el-GR"/>
        </w:rPr>
        <w:t xml:space="preserve"> </w:t>
      </w:r>
      <w:r>
        <w:rPr>
          <w:rFonts w:ascii="Cambria" w:hAnsi="Cambria"/>
          <w:color w:val="FFFFFF" w:themeColor="background1"/>
          <w:sz w:val="24"/>
          <w:lang w:val="el-GR"/>
        </w:rPr>
        <w:t>ΤΟΥ</w:t>
      </w:r>
      <w:r w:rsidRPr="00001EF2">
        <w:rPr>
          <w:rFonts w:ascii="Cambria" w:hAnsi="Cambria"/>
          <w:color w:val="FFFFFF" w:themeColor="background1"/>
          <w:sz w:val="24"/>
          <w:lang w:val="el-GR"/>
        </w:rPr>
        <w:t xml:space="preserve"> </w:t>
      </w:r>
      <w:r>
        <w:rPr>
          <w:rFonts w:ascii="Cambria" w:hAnsi="Cambria"/>
          <w:color w:val="FFFFFF" w:themeColor="background1"/>
          <w:sz w:val="24"/>
          <w:lang w:val="el-GR"/>
        </w:rPr>
        <w:t>ΣΧΕΔΙΟΥ</w:t>
      </w:r>
      <w:bookmarkEnd w:id="4"/>
    </w:p>
    <w:p w:rsidR="00B37792" w:rsidRPr="00001EF2" w:rsidRDefault="00B37792" w:rsidP="00147603">
      <w:pPr>
        <w:spacing w:after="0" w:line="288" w:lineRule="auto"/>
        <w:ind w:left="360"/>
        <w:jc w:val="both"/>
        <w:outlineLvl w:val="2"/>
        <w:rPr>
          <w:rFonts w:ascii="Cambria" w:hAnsi="Cambria"/>
          <w:b/>
          <w:color w:val="385623" w:themeColor="accent6" w:themeShade="80"/>
          <w:u w:val="single"/>
          <w:lang w:val="el-GR"/>
        </w:rPr>
      </w:pPr>
    </w:p>
    <w:p w:rsidR="00540330" w:rsidRPr="00280683" w:rsidRDefault="00B37792" w:rsidP="00357E69">
      <w:pPr>
        <w:pStyle w:val="a3"/>
        <w:numPr>
          <w:ilvl w:val="1"/>
          <w:numId w:val="4"/>
        </w:numPr>
        <w:spacing w:after="0" w:line="288" w:lineRule="auto"/>
        <w:ind w:left="426"/>
        <w:jc w:val="both"/>
        <w:outlineLvl w:val="2"/>
        <w:rPr>
          <w:rFonts w:ascii="Cambria" w:hAnsi="Cambria"/>
          <w:b/>
          <w:color w:val="385623" w:themeColor="accent6" w:themeShade="80"/>
          <w:u w:val="single"/>
          <w:lang w:val="el-GR"/>
        </w:rPr>
      </w:pPr>
      <w:r w:rsidRPr="00280683">
        <w:rPr>
          <w:rFonts w:ascii="Cambria" w:hAnsi="Cambria"/>
          <w:b/>
          <w:color w:val="385623" w:themeColor="accent6" w:themeShade="80"/>
          <w:u w:val="single"/>
          <w:lang w:val="el-GR"/>
        </w:rPr>
        <w:t xml:space="preserve">   </w:t>
      </w:r>
      <w:r w:rsidR="00280683" w:rsidRPr="00280683">
        <w:rPr>
          <w:rFonts w:ascii="Cambria" w:hAnsi="Cambria"/>
          <w:b/>
          <w:color w:val="385623" w:themeColor="accent6" w:themeShade="80"/>
          <w:u w:val="single"/>
          <w:lang w:val="el-GR"/>
        </w:rPr>
        <w:t>Αλλαγές που πρέπει να γίνουν σε σχέση με τη δεύτερη ενδιάμεση έκθεση (οικονομικά θέματα)</w:t>
      </w:r>
    </w:p>
    <w:p w:rsidR="00B37792" w:rsidRPr="00280683" w:rsidRDefault="00B37792" w:rsidP="00147603">
      <w:pPr>
        <w:spacing w:after="0" w:line="288" w:lineRule="auto"/>
        <w:ind w:left="360"/>
        <w:jc w:val="both"/>
        <w:outlineLvl w:val="2"/>
        <w:rPr>
          <w:rFonts w:ascii="Cambria" w:hAnsi="Cambria"/>
          <w:b/>
          <w:color w:val="385623" w:themeColor="accent6" w:themeShade="80"/>
          <w:u w:val="single"/>
          <w:lang w:val="el-GR"/>
        </w:rPr>
      </w:pPr>
    </w:p>
    <w:p w:rsidR="005A0D36" w:rsidRDefault="005A0D36" w:rsidP="00001EF2">
      <w:pPr>
        <w:pBdr>
          <w:top w:val="single" w:sz="4" w:space="1" w:color="auto"/>
          <w:left w:val="single" w:sz="4" w:space="0" w:color="auto"/>
          <w:bottom w:val="single" w:sz="4" w:space="1" w:color="auto"/>
          <w:right w:val="single" w:sz="4" w:space="4" w:color="auto"/>
        </w:pBdr>
        <w:shd w:val="clear" w:color="auto" w:fill="D9E2F3" w:themeFill="accent5" w:themeFillTint="33"/>
        <w:spacing w:after="0" w:line="288" w:lineRule="auto"/>
        <w:jc w:val="both"/>
        <w:rPr>
          <w:rFonts w:ascii="Cambria" w:hAnsi="Cambria"/>
          <w:lang w:val="el-GR"/>
        </w:rPr>
      </w:pPr>
      <w:r>
        <w:rPr>
          <w:rFonts w:ascii="Cambria" w:hAnsi="Cambria"/>
          <w:lang w:val="el-GR"/>
        </w:rPr>
        <w:t>Σύμφωνα με τις επισημάνσεις των συντονιστών θα πρέπει να γίνουν οι εξής αλλαγές:</w:t>
      </w:r>
    </w:p>
    <w:p w:rsidR="00F825AE" w:rsidRDefault="005A0D36" w:rsidP="005A0D36">
      <w:pPr>
        <w:pBdr>
          <w:top w:val="single" w:sz="4" w:space="1" w:color="auto"/>
          <w:left w:val="single" w:sz="4" w:space="0" w:color="auto"/>
          <w:bottom w:val="single" w:sz="4" w:space="1" w:color="auto"/>
          <w:right w:val="single" w:sz="4" w:space="4" w:color="auto"/>
        </w:pBdr>
        <w:shd w:val="clear" w:color="auto" w:fill="D9E2F3" w:themeFill="accent5" w:themeFillTint="33"/>
        <w:spacing w:after="0" w:line="288" w:lineRule="auto"/>
        <w:jc w:val="both"/>
        <w:rPr>
          <w:rFonts w:ascii="Cambria" w:hAnsi="Cambria"/>
          <w:lang w:val="el-GR"/>
        </w:rPr>
      </w:pPr>
      <w:r>
        <w:rPr>
          <w:rFonts w:ascii="Cambria" w:hAnsi="Cambria"/>
          <w:lang w:val="el-GR"/>
        </w:rPr>
        <w:t>Διόρθωση των οικονομικών δηλώσεων ως προς τα σημεία της "Διαχείρισης και των Πνευματικών Έργων". Δηλώθηκαν στον τομέα της "Διαχείρισης" ημέρες εργασίας προσωπικού</w:t>
      </w:r>
      <w:r w:rsidR="008D73E8">
        <w:rPr>
          <w:rFonts w:ascii="Cambria" w:hAnsi="Cambria"/>
          <w:lang w:val="el-GR"/>
        </w:rPr>
        <w:t>,</w:t>
      </w:r>
      <w:r>
        <w:rPr>
          <w:rFonts w:ascii="Cambria" w:hAnsi="Cambria"/>
          <w:lang w:val="el-GR"/>
        </w:rPr>
        <w:t xml:space="preserve"> οι οποίες δεν ήταν απαραίτητες εφόσον ο τομέας αφορά ένα μοναδιαίο ποσό  </w:t>
      </w:r>
      <w:r w:rsidRPr="00DE6BED">
        <w:rPr>
          <w:rFonts w:ascii="Cambria" w:hAnsi="Cambria"/>
          <w:lang w:val="el-GR"/>
        </w:rPr>
        <w:t>που διατίθεται για τ</w:t>
      </w:r>
      <w:r>
        <w:rPr>
          <w:rFonts w:ascii="Cambria" w:hAnsi="Cambria"/>
          <w:lang w:val="el-GR"/>
        </w:rPr>
        <w:t xml:space="preserve">ο </w:t>
      </w:r>
      <w:r w:rsidRPr="00DE6BED">
        <w:rPr>
          <w:rFonts w:ascii="Cambria" w:hAnsi="Cambria"/>
        </w:rPr>
        <w:t>project</w:t>
      </w:r>
      <w:r w:rsidRPr="00E70952">
        <w:rPr>
          <w:rFonts w:ascii="Cambria" w:hAnsi="Cambria"/>
          <w:lang w:val="el-GR"/>
        </w:rPr>
        <w:t xml:space="preserve"> </w:t>
      </w:r>
      <w:r w:rsidRPr="00DE6BED">
        <w:rPr>
          <w:rFonts w:ascii="Cambria" w:hAnsi="Cambria"/>
        </w:rPr>
        <w:t>management</w:t>
      </w:r>
      <w:r w:rsidRPr="00DE6BED">
        <w:rPr>
          <w:rFonts w:ascii="Cambria" w:hAnsi="Cambria"/>
          <w:lang w:val="el-GR"/>
        </w:rPr>
        <w:t xml:space="preserve"> </w:t>
      </w:r>
      <w:r w:rsidRPr="005A0D36">
        <w:rPr>
          <w:rFonts w:ascii="Cambria" w:hAnsi="Cambria"/>
          <w:lang w:val="el-GR"/>
        </w:rPr>
        <w:t>(ένα συνολικό ποσό διαιρείται με τον αριθμό των μηνών που θα δηλωθεί)</w:t>
      </w:r>
      <w:r>
        <w:rPr>
          <w:rFonts w:ascii="Cambria" w:hAnsi="Cambria"/>
          <w:lang w:val="el-GR"/>
        </w:rPr>
        <w:t xml:space="preserve">.  Απαιτείται μόνο εξήγηση-περιγραφή </w:t>
      </w:r>
      <w:r w:rsidR="00F07A9E">
        <w:rPr>
          <w:rFonts w:ascii="Cambria" w:hAnsi="Cambria"/>
          <w:lang w:val="el-GR"/>
        </w:rPr>
        <w:t xml:space="preserve">των δραστηριοτήτων </w:t>
      </w:r>
      <w:r>
        <w:rPr>
          <w:rFonts w:ascii="Cambria" w:hAnsi="Cambria"/>
          <w:lang w:val="el-GR"/>
        </w:rPr>
        <w:t xml:space="preserve">στη </w:t>
      </w:r>
      <w:r w:rsidRPr="00DE6BED">
        <w:rPr>
          <w:rFonts w:ascii="Cambria" w:hAnsi="Cambria"/>
          <w:lang w:val="el-GR"/>
        </w:rPr>
        <w:t xml:space="preserve"> διαχείριση του έργου ανά μήνα, όπως </w:t>
      </w:r>
      <w:r>
        <w:rPr>
          <w:rFonts w:ascii="Cambria" w:hAnsi="Cambria"/>
          <w:lang w:val="el-GR"/>
        </w:rPr>
        <w:t>στα πνευματικά έργα.</w:t>
      </w:r>
    </w:p>
    <w:p w:rsidR="005A0D36" w:rsidRDefault="005A0D36" w:rsidP="005A0D36">
      <w:pPr>
        <w:pBdr>
          <w:top w:val="single" w:sz="4" w:space="1" w:color="auto"/>
          <w:left w:val="single" w:sz="4" w:space="0" w:color="auto"/>
          <w:bottom w:val="single" w:sz="4" w:space="1" w:color="auto"/>
          <w:right w:val="single" w:sz="4" w:space="4" w:color="auto"/>
        </w:pBdr>
        <w:shd w:val="clear" w:color="auto" w:fill="D9E2F3" w:themeFill="accent5" w:themeFillTint="33"/>
        <w:spacing w:after="0" w:line="288" w:lineRule="auto"/>
        <w:jc w:val="both"/>
        <w:rPr>
          <w:rFonts w:ascii="Cambria" w:hAnsi="Cambria"/>
          <w:lang w:val="el-GR"/>
        </w:rPr>
      </w:pPr>
      <w:r>
        <w:rPr>
          <w:rFonts w:ascii="Cambria" w:hAnsi="Cambria"/>
          <w:lang w:val="el-GR"/>
        </w:rPr>
        <w:t xml:space="preserve">Οι διορθώσεις εξηγήθηκαν αναλυτικά για τον κάθε εταίρο κατά τη διάρκεια της συνάντησης και ζητήθηκε από όλους να αποστείλουν τα διορθωμένα έγγραφα σε σύντομο χρονικό διάστημα. </w:t>
      </w:r>
    </w:p>
    <w:p w:rsidR="005A0D36" w:rsidRPr="005A0D36" w:rsidRDefault="005A0D36" w:rsidP="005A0D36">
      <w:pPr>
        <w:pBdr>
          <w:top w:val="single" w:sz="4" w:space="1" w:color="auto"/>
          <w:left w:val="single" w:sz="4" w:space="0" w:color="auto"/>
          <w:bottom w:val="single" w:sz="4" w:space="1" w:color="auto"/>
          <w:right w:val="single" w:sz="4" w:space="4" w:color="auto"/>
        </w:pBdr>
        <w:shd w:val="clear" w:color="auto" w:fill="D9E2F3" w:themeFill="accent5" w:themeFillTint="33"/>
        <w:spacing w:after="0" w:line="288" w:lineRule="auto"/>
        <w:jc w:val="both"/>
        <w:rPr>
          <w:rFonts w:ascii="Cambria" w:hAnsi="Cambria"/>
          <w:lang w:val="el-GR"/>
        </w:rPr>
      </w:pPr>
    </w:p>
    <w:p w:rsidR="00FD2229" w:rsidRPr="00DE6BED" w:rsidRDefault="00FD2229" w:rsidP="00147603">
      <w:pPr>
        <w:spacing w:after="0" w:line="288" w:lineRule="auto"/>
        <w:jc w:val="both"/>
        <w:rPr>
          <w:rFonts w:ascii="Cambria" w:hAnsi="Cambria"/>
          <w:lang w:val="el-GR"/>
        </w:rPr>
      </w:pPr>
    </w:p>
    <w:p w:rsidR="003E173A" w:rsidRPr="0092175D" w:rsidRDefault="00B37792" w:rsidP="00357E69">
      <w:pPr>
        <w:pStyle w:val="a3"/>
        <w:numPr>
          <w:ilvl w:val="1"/>
          <w:numId w:val="4"/>
        </w:numPr>
        <w:spacing w:after="0" w:line="288" w:lineRule="auto"/>
        <w:ind w:left="426"/>
        <w:jc w:val="both"/>
        <w:outlineLvl w:val="2"/>
        <w:rPr>
          <w:rFonts w:ascii="Cambria" w:hAnsi="Cambria"/>
          <w:b/>
          <w:color w:val="385623" w:themeColor="accent6" w:themeShade="80"/>
          <w:u w:val="single"/>
          <w:lang w:val="el-GR"/>
        </w:rPr>
      </w:pPr>
      <w:r w:rsidRPr="0092175D">
        <w:rPr>
          <w:rFonts w:ascii="Cambria" w:hAnsi="Cambria"/>
          <w:b/>
          <w:color w:val="385623" w:themeColor="accent6" w:themeShade="80"/>
          <w:u w:val="single"/>
          <w:lang w:val="el-GR"/>
        </w:rPr>
        <w:t xml:space="preserve">  </w:t>
      </w:r>
      <w:bookmarkStart w:id="5" w:name="_Toc462410165"/>
      <w:r w:rsidR="008D73E8" w:rsidRPr="0092175D">
        <w:rPr>
          <w:rFonts w:ascii="Cambria" w:hAnsi="Cambria"/>
          <w:b/>
          <w:color w:val="385623" w:themeColor="accent6" w:themeShade="80"/>
          <w:u w:val="single"/>
          <w:lang w:val="el-GR"/>
        </w:rPr>
        <w:t>Παράδοση της ε</w:t>
      </w:r>
      <w:r w:rsidR="00537D51" w:rsidRPr="0092175D">
        <w:rPr>
          <w:rFonts w:ascii="Cambria" w:hAnsi="Cambria"/>
          <w:b/>
          <w:color w:val="385623" w:themeColor="accent6" w:themeShade="80"/>
          <w:u w:val="single"/>
          <w:lang w:val="el-GR"/>
        </w:rPr>
        <w:t>πόμενη</w:t>
      </w:r>
      <w:r w:rsidR="008D73E8" w:rsidRPr="0092175D">
        <w:rPr>
          <w:rFonts w:ascii="Cambria" w:hAnsi="Cambria"/>
          <w:b/>
          <w:color w:val="385623" w:themeColor="accent6" w:themeShade="80"/>
          <w:u w:val="single"/>
          <w:lang w:val="el-GR"/>
        </w:rPr>
        <w:t>ς</w:t>
      </w:r>
      <w:r w:rsidR="00537D51" w:rsidRPr="0092175D">
        <w:rPr>
          <w:rFonts w:ascii="Cambria" w:hAnsi="Cambria"/>
          <w:b/>
          <w:color w:val="385623" w:themeColor="accent6" w:themeShade="80"/>
          <w:u w:val="single"/>
          <w:lang w:val="el-GR"/>
        </w:rPr>
        <w:t xml:space="preserve"> έκθεση </w:t>
      </w:r>
      <w:r w:rsidR="008D73E8" w:rsidRPr="0092175D">
        <w:rPr>
          <w:rFonts w:ascii="Cambria" w:hAnsi="Cambria"/>
          <w:b/>
          <w:color w:val="385623" w:themeColor="accent6" w:themeShade="80"/>
          <w:u w:val="single"/>
          <w:lang w:val="el-GR"/>
        </w:rPr>
        <w:t>εφαρμογής των έργων</w:t>
      </w:r>
      <w:bookmarkEnd w:id="5"/>
    </w:p>
    <w:p w:rsidR="00F317DD" w:rsidRPr="00537D51" w:rsidRDefault="00F317DD" w:rsidP="00147603">
      <w:pPr>
        <w:pStyle w:val="a3"/>
        <w:spacing w:after="0" w:line="288" w:lineRule="auto"/>
        <w:jc w:val="both"/>
        <w:rPr>
          <w:rFonts w:ascii="Cambria" w:hAnsi="Cambria"/>
          <w:lang w:val="el-GR"/>
        </w:rPr>
      </w:pPr>
    </w:p>
    <w:p w:rsidR="0027027E" w:rsidRPr="008D73E8" w:rsidRDefault="008D3645" w:rsidP="008D73E8">
      <w:pPr>
        <w:pStyle w:val="a3"/>
        <w:spacing w:after="0" w:line="288" w:lineRule="auto"/>
        <w:ind w:left="0"/>
        <w:jc w:val="both"/>
        <w:rPr>
          <w:rFonts w:ascii="Cambria" w:hAnsi="Cambria"/>
          <w:lang w:val="el-GR"/>
        </w:rPr>
      </w:pPr>
      <w:r>
        <w:rPr>
          <w:rFonts w:ascii="Cambria" w:hAnsi="Cambria"/>
          <w:lang w:val="el-GR"/>
        </w:rPr>
        <w:lastRenderedPageBreak/>
        <w:t>Η ε</w:t>
      </w:r>
      <w:r w:rsidRPr="00537D51">
        <w:rPr>
          <w:rFonts w:ascii="Cambria" w:hAnsi="Cambria"/>
          <w:lang w:val="el-GR"/>
        </w:rPr>
        <w:t xml:space="preserve">πόμενη έκθεση </w:t>
      </w:r>
      <w:r w:rsidR="008D73E8">
        <w:rPr>
          <w:rFonts w:ascii="Cambria" w:hAnsi="Cambria"/>
          <w:lang w:val="el-GR"/>
        </w:rPr>
        <w:t xml:space="preserve">εφαρμογής </w:t>
      </w:r>
      <w:r w:rsidR="008D73E8" w:rsidRPr="008D3645">
        <w:rPr>
          <w:rFonts w:ascii="Cambria" w:hAnsi="Cambria"/>
          <w:lang w:val="el-GR"/>
        </w:rPr>
        <w:t>(</w:t>
      </w:r>
      <w:r w:rsidR="008D73E8" w:rsidRPr="00535870">
        <w:rPr>
          <w:rFonts w:ascii="Cambria" w:hAnsi="Cambria"/>
        </w:rPr>
        <w:t>Implementation</w:t>
      </w:r>
      <w:r w:rsidR="008D73E8" w:rsidRPr="008D3645">
        <w:rPr>
          <w:rFonts w:ascii="Cambria" w:hAnsi="Cambria"/>
          <w:lang w:val="el-GR"/>
        </w:rPr>
        <w:t xml:space="preserve"> </w:t>
      </w:r>
      <w:r w:rsidR="008D73E8" w:rsidRPr="00535870">
        <w:rPr>
          <w:rFonts w:ascii="Cambria" w:hAnsi="Cambria"/>
        </w:rPr>
        <w:t>report</w:t>
      </w:r>
      <w:r w:rsidR="008D73E8" w:rsidRPr="008D3645">
        <w:rPr>
          <w:rFonts w:ascii="Cambria" w:hAnsi="Cambria"/>
          <w:lang w:val="el-GR"/>
        </w:rPr>
        <w:t xml:space="preserve">) </w:t>
      </w:r>
      <w:r w:rsidR="008D73E8">
        <w:rPr>
          <w:rFonts w:ascii="Cambria" w:hAnsi="Cambria"/>
          <w:lang w:val="el-GR"/>
        </w:rPr>
        <w:t xml:space="preserve"> </w:t>
      </w:r>
      <w:r w:rsidRPr="00537D51">
        <w:rPr>
          <w:rFonts w:ascii="Cambria" w:hAnsi="Cambria"/>
          <w:lang w:val="el-GR"/>
        </w:rPr>
        <w:t xml:space="preserve">θα περιλαμβάνει την κινητικότητα </w:t>
      </w:r>
      <w:r>
        <w:rPr>
          <w:rFonts w:ascii="Cambria" w:hAnsi="Cambria"/>
          <w:lang w:val="el-GR"/>
        </w:rPr>
        <w:t>του Οκτωβρί</w:t>
      </w:r>
      <w:r w:rsidRPr="00537D51">
        <w:rPr>
          <w:rFonts w:ascii="Cambria" w:hAnsi="Cambria"/>
          <w:lang w:val="el-GR"/>
        </w:rPr>
        <w:t>ο</w:t>
      </w:r>
      <w:r w:rsidR="008D73E8">
        <w:rPr>
          <w:rFonts w:ascii="Cambria" w:hAnsi="Cambria"/>
          <w:lang w:val="el-GR"/>
        </w:rPr>
        <w:t xml:space="preserve">υ και θα πρέπει να αποσταλεί έως τις </w:t>
      </w:r>
      <w:r w:rsidRPr="008D3645">
        <w:rPr>
          <w:rFonts w:ascii="Cambria" w:hAnsi="Cambria"/>
          <w:b/>
          <w:color w:val="FF0000"/>
          <w:lang w:val="el-GR"/>
        </w:rPr>
        <w:t>11 Νο</w:t>
      </w:r>
      <w:r w:rsidR="002B3677">
        <w:rPr>
          <w:rFonts w:ascii="Cambria" w:hAnsi="Cambria"/>
          <w:b/>
          <w:color w:val="FF0000"/>
          <w:lang w:val="el-GR"/>
        </w:rPr>
        <w:t>εμβρίου</w:t>
      </w:r>
      <w:r>
        <w:rPr>
          <w:rFonts w:ascii="Cambria" w:hAnsi="Cambria"/>
          <w:color w:val="C00000"/>
          <w:lang w:val="el-GR"/>
        </w:rPr>
        <w:t>.</w:t>
      </w:r>
      <w:r w:rsidRPr="008D3645">
        <w:rPr>
          <w:rFonts w:ascii="Cambria" w:hAnsi="Cambria"/>
          <w:color w:val="C00000"/>
          <w:lang w:val="el-GR"/>
        </w:rPr>
        <w:t xml:space="preserve"> </w:t>
      </w:r>
      <w:r w:rsidR="008D73E8">
        <w:rPr>
          <w:rFonts w:ascii="Cambria" w:hAnsi="Cambria"/>
          <w:color w:val="C00000"/>
          <w:lang w:val="el-GR"/>
        </w:rPr>
        <w:t xml:space="preserve"> </w:t>
      </w:r>
      <w:r w:rsidR="008D73E8">
        <w:rPr>
          <w:rFonts w:ascii="Cambria" w:hAnsi="Cambria"/>
          <w:lang w:val="el-GR"/>
        </w:rPr>
        <w:t>Οι εταίροι κλήθηκαν να χρησιμοποιήσουν τη φόρμα της προηγούμενης έκθεσης εφαρμογής (</w:t>
      </w:r>
      <w:r w:rsidR="00F07A9E">
        <w:rPr>
          <w:rFonts w:ascii="Cambria" w:hAnsi="Cambria"/>
          <w:lang w:val="el-GR"/>
        </w:rPr>
        <w:t xml:space="preserve">από την </w:t>
      </w:r>
      <w:r w:rsidR="008D73E8">
        <w:rPr>
          <w:rFonts w:ascii="Cambria" w:hAnsi="Cambria"/>
          <w:lang w:val="el-GR"/>
        </w:rPr>
        <w:t>αρχή του έργου έως το τέλος Οκτωβρίου</w:t>
      </w:r>
      <w:r w:rsidR="00F07A9E">
        <w:rPr>
          <w:rFonts w:ascii="Cambria" w:hAnsi="Cambria"/>
          <w:lang w:val="el-GR"/>
        </w:rPr>
        <w:t>)</w:t>
      </w:r>
      <w:r w:rsidR="008D73E8">
        <w:rPr>
          <w:rFonts w:ascii="Cambria" w:hAnsi="Cambria"/>
          <w:lang w:val="el-GR"/>
        </w:rPr>
        <w:t xml:space="preserve">. </w:t>
      </w:r>
    </w:p>
    <w:p w:rsidR="00F0537D" w:rsidRPr="0096233B" w:rsidRDefault="00F0537D" w:rsidP="00147603">
      <w:pPr>
        <w:spacing w:after="0" w:line="288" w:lineRule="auto"/>
        <w:rPr>
          <w:rFonts w:ascii="Cambria" w:hAnsi="Cambria"/>
          <w:color w:val="323E4F" w:themeColor="text2" w:themeShade="BF"/>
          <w:lang w:val="el-GR"/>
        </w:rPr>
      </w:pPr>
    </w:p>
    <w:p w:rsidR="00F01CAC" w:rsidRPr="00147603" w:rsidRDefault="00147603" w:rsidP="00357E69">
      <w:pPr>
        <w:pStyle w:val="1"/>
        <w:numPr>
          <w:ilvl w:val="0"/>
          <w:numId w:val="4"/>
        </w:numPr>
        <w:shd w:val="clear" w:color="auto" w:fill="1F3864" w:themeFill="accent5" w:themeFillShade="80"/>
        <w:spacing w:before="0" w:line="288" w:lineRule="auto"/>
        <w:ind w:left="426" w:hanging="357"/>
        <w:rPr>
          <w:rFonts w:ascii="Cambria" w:hAnsi="Cambria"/>
          <w:color w:val="FFFFFF" w:themeColor="background1"/>
          <w:sz w:val="24"/>
        </w:rPr>
      </w:pPr>
      <w:bookmarkStart w:id="6" w:name="_Toc462410167"/>
      <w:r w:rsidRPr="00147603">
        <w:rPr>
          <w:rFonts w:ascii="Cambria" w:hAnsi="Cambria"/>
          <w:color w:val="FFFFFF" w:themeColor="background1"/>
          <w:sz w:val="24"/>
        </w:rPr>
        <w:t xml:space="preserve">O3 </w:t>
      </w:r>
      <w:r w:rsidR="00C472B3">
        <w:rPr>
          <w:rFonts w:ascii="Cambria" w:hAnsi="Cambria"/>
          <w:color w:val="FFFFFF" w:themeColor="background1"/>
          <w:sz w:val="24"/>
        </w:rPr>
        <w:t>–</w:t>
      </w:r>
      <w:r w:rsidRPr="00147603">
        <w:rPr>
          <w:rFonts w:ascii="Cambria" w:hAnsi="Cambria"/>
          <w:color w:val="FFFFFF" w:themeColor="background1"/>
          <w:sz w:val="24"/>
        </w:rPr>
        <w:t xml:space="preserve"> </w:t>
      </w:r>
      <w:r w:rsidR="00C472B3">
        <w:rPr>
          <w:rFonts w:ascii="Cambria" w:hAnsi="Cambria"/>
          <w:color w:val="FFFFFF" w:themeColor="background1"/>
          <w:sz w:val="24"/>
          <w:lang w:val="el-GR"/>
        </w:rPr>
        <w:t>ΣΥΓΚΡΙΤΙΚΗ ΕΡΕΥΝΑ</w:t>
      </w:r>
      <w:r w:rsidRPr="00147603">
        <w:rPr>
          <w:rFonts w:ascii="Cambria" w:hAnsi="Cambria"/>
          <w:color w:val="FFFFFF" w:themeColor="background1"/>
          <w:sz w:val="24"/>
        </w:rPr>
        <w:t xml:space="preserve"> </w:t>
      </w:r>
      <w:r w:rsidR="00FD274E" w:rsidRPr="00147603">
        <w:rPr>
          <w:rFonts w:ascii="Cambria" w:hAnsi="Cambria"/>
          <w:color w:val="FFFFFF" w:themeColor="background1"/>
          <w:sz w:val="24"/>
        </w:rPr>
        <w:t>(NAS)</w:t>
      </w:r>
      <w:bookmarkEnd w:id="6"/>
    </w:p>
    <w:p w:rsidR="00147603" w:rsidRPr="00147603" w:rsidRDefault="00147603" w:rsidP="00147603">
      <w:pPr>
        <w:spacing w:after="0" w:line="288" w:lineRule="auto"/>
        <w:ind w:left="360"/>
        <w:jc w:val="both"/>
        <w:outlineLvl w:val="2"/>
        <w:rPr>
          <w:rFonts w:ascii="Cambria" w:hAnsi="Cambria"/>
          <w:b/>
          <w:color w:val="385623" w:themeColor="accent6" w:themeShade="80"/>
          <w:u w:val="single"/>
        </w:rPr>
      </w:pPr>
      <w:r w:rsidRPr="00147603">
        <w:rPr>
          <w:rFonts w:ascii="Cambria" w:hAnsi="Cambria"/>
          <w:b/>
          <w:color w:val="385623" w:themeColor="accent6" w:themeShade="80"/>
          <w:u w:val="single"/>
        </w:rPr>
        <w:t xml:space="preserve">   </w:t>
      </w:r>
    </w:p>
    <w:p w:rsidR="00264071" w:rsidRPr="00C472B3" w:rsidRDefault="00147603" w:rsidP="00357E69">
      <w:pPr>
        <w:pStyle w:val="a3"/>
        <w:numPr>
          <w:ilvl w:val="1"/>
          <w:numId w:val="4"/>
        </w:numPr>
        <w:spacing w:after="0" w:line="288" w:lineRule="auto"/>
        <w:ind w:left="426"/>
        <w:jc w:val="both"/>
        <w:outlineLvl w:val="2"/>
        <w:rPr>
          <w:rFonts w:ascii="Cambria" w:hAnsi="Cambria"/>
          <w:b/>
          <w:color w:val="385623" w:themeColor="accent6" w:themeShade="80"/>
          <w:u w:val="single"/>
          <w:lang w:val="el-GR"/>
        </w:rPr>
      </w:pPr>
      <w:r w:rsidRPr="00C472B3">
        <w:rPr>
          <w:rFonts w:ascii="Cambria" w:hAnsi="Cambria"/>
          <w:b/>
          <w:color w:val="385623" w:themeColor="accent6" w:themeShade="80"/>
          <w:lang w:val="el-GR"/>
        </w:rPr>
        <w:t xml:space="preserve"> </w:t>
      </w:r>
      <w:bookmarkStart w:id="7" w:name="_Toc462410168"/>
      <w:r w:rsidR="00C472B3">
        <w:rPr>
          <w:rFonts w:ascii="Cambria" w:hAnsi="Cambria"/>
          <w:b/>
          <w:color w:val="385623" w:themeColor="accent6" w:themeShade="80"/>
          <w:u w:val="single"/>
          <w:lang w:val="el-GR"/>
        </w:rPr>
        <w:t xml:space="preserve">Χρονοδιάγραμμα και Σύνδεσμος σχεδίου </w:t>
      </w:r>
      <w:r w:rsidR="00E338F3" w:rsidRPr="00B37792">
        <w:rPr>
          <w:rFonts w:ascii="Cambria" w:hAnsi="Cambria"/>
          <w:b/>
          <w:color w:val="385623" w:themeColor="accent6" w:themeShade="80"/>
          <w:u w:val="single"/>
        </w:rPr>
        <w:t>GANTT</w:t>
      </w:r>
      <w:bookmarkEnd w:id="7"/>
    </w:p>
    <w:p w:rsidR="005A43DF" w:rsidRDefault="005A43DF" w:rsidP="00147603">
      <w:pPr>
        <w:spacing w:after="0" w:line="288" w:lineRule="auto"/>
        <w:jc w:val="both"/>
        <w:rPr>
          <w:rFonts w:ascii="Cambria" w:hAnsi="Cambria"/>
          <w:b/>
          <w:u w:val="single"/>
          <w:lang w:val="el-GR"/>
        </w:rPr>
      </w:pPr>
    </w:p>
    <w:p w:rsidR="00A85E15" w:rsidRPr="00B86659" w:rsidRDefault="0092175D" w:rsidP="00147603">
      <w:pPr>
        <w:spacing w:after="0" w:line="288" w:lineRule="auto"/>
        <w:jc w:val="both"/>
        <w:rPr>
          <w:rFonts w:ascii="Cambria" w:hAnsi="Cambria"/>
          <w:b/>
          <w:u w:val="single"/>
          <w:lang w:val="el-GR"/>
        </w:rPr>
      </w:pPr>
      <w:r w:rsidRPr="00B86659">
        <w:rPr>
          <w:rFonts w:ascii="Cambria" w:hAnsi="Cambria"/>
          <w:b/>
          <w:u w:val="single"/>
          <w:lang w:val="el-GR"/>
        </w:rPr>
        <w:t xml:space="preserve">Αναφορικά με την </w:t>
      </w:r>
      <w:r w:rsidR="00C472B3" w:rsidRPr="00B86659">
        <w:rPr>
          <w:rFonts w:ascii="Cambria" w:hAnsi="Cambria"/>
          <w:b/>
          <w:u w:val="single"/>
          <w:lang w:val="el-GR"/>
        </w:rPr>
        <w:t>Έρευνα</w:t>
      </w:r>
      <w:r w:rsidRPr="00B86659">
        <w:rPr>
          <w:rFonts w:ascii="Cambria" w:hAnsi="Cambria"/>
          <w:b/>
          <w:u w:val="single"/>
          <w:lang w:val="el-GR"/>
        </w:rPr>
        <w:t xml:space="preserve"> </w:t>
      </w:r>
      <w:r w:rsidR="00A85E15" w:rsidRPr="00B86659">
        <w:rPr>
          <w:rFonts w:ascii="Cambria" w:hAnsi="Cambria"/>
          <w:b/>
          <w:u w:val="single"/>
          <w:lang w:val="el-GR"/>
        </w:rPr>
        <w:t xml:space="preserve"> 1-Κοινωνικές Πολιτικές </w:t>
      </w:r>
    </w:p>
    <w:p w:rsidR="002D2481" w:rsidRPr="00C472B3" w:rsidRDefault="0092175D" w:rsidP="00147603">
      <w:pPr>
        <w:spacing w:after="0" w:line="288" w:lineRule="auto"/>
        <w:jc w:val="both"/>
        <w:rPr>
          <w:rFonts w:ascii="Cambria" w:hAnsi="Cambria"/>
          <w:u w:val="single"/>
          <w:lang w:val="el-GR"/>
        </w:rPr>
      </w:pPr>
      <w:r>
        <w:rPr>
          <w:rFonts w:ascii="Cambria" w:hAnsi="Cambria"/>
          <w:u w:val="single"/>
          <w:lang w:val="el-GR"/>
        </w:rPr>
        <w:t xml:space="preserve"> </w:t>
      </w:r>
      <w:r w:rsidR="002D2481" w:rsidRPr="00C472B3">
        <w:rPr>
          <w:rFonts w:ascii="Cambria" w:hAnsi="Cambria"/>
          <w:u w:val="single"/>
          <w:lang w:val="el-GR"/>
        </w:rPr>
        <w:t xml:space="preserve"> </w:t>
      </w:r>
    </w:p>
    <w:p w:rsidR="00C472B3" w:rsidRPr="00C472B3" w:rsidRDefault="005622A0" w:rsidP="00147603">
      <w:pPr>
        <w:spacing w:after="0" w:line="288" w:lineRule="auto"/>
        <w:jc w:val="both"/>
        <w:rPr>
          <w:rFonts w:ascii="Cambria" w:hAnsi="Cambria"/>
          <w:lang w:val="el-GR"/>
        </w:rPr>
      </w:pPr>
      <w:r>
        <w:rPr>
          <w:rFonts w:ascii="Cambria" w:hAnsi="Cambria"/>
          <w:lang w:val="el-GR"/>
        </w:rPr>
        <w:t xml:space="preserve">Η συλλογή των πληροφοριών αναμένεται έως τέλος Σεπτεμβρίου και η αναλυτική </w:t>
      </w:r>
      <w:r w:rsidR="00C472B3" w:rsidRPr="00C472B3">
        <w:rPr>
          <w:rFonts w:ascii="Cambria" w:hAnsi="Cambria"/>
          <w:lang w:val="el-GR"/>
        </w:rPr>
        <w:t xml:space="preserve"> </w:t>
      </w:r>
      <w:r>
        <w:rPr>
          <w:rFonts w:ascii="Cambria" w:hAnsi="Cambria"/>
          <w:lang w:val="el-GR"/>
        </w:rPr>
        <w:t xml:space="preserve">έκθεση </w:t>
      </w:r>
      <w:r w:rsidR="002B3677">
        <w:rPr>
          <w:rFonts w:ascii="Cambria" w:hAnsi="Cambria"/>
          <w:lang w:val="el-GR"/>
        </w:rPr>
        <w:t>μέχρι το τέλος Οκτωβρίου</w:t>
      </w:r>
      <w:r w:rsidR="00A85E15">
        <w:rPr>
          <w:rFonts w:ascii="Cambria" w:hAnsi="Cambria"/>
          <w:lang w:val="el-GR"/>
        </w:rPr>
        <w:t>. Απαιτούνται περισσότερες πληροφορίες για τις υπάρχουσες κοινωνικές πολιτικές για τον αυτισμό α</w:t>
      </w:r>
      <w:r w:rsidR="00B86659">
        <w:rPr>
          <w:rFonts w:ascii="Cambria" w:hAnsi="Cambria"/>
          <w:lang w:val="el-GR"/>
        </w:rPr>
        <w:t xml:space="preserve">πό τη Γαλλία και την Ισπανία (όσον αφορά την ανάλυση των κοινωνικών πολιτικών και τη μετάφραση των κειμένων στην Αγγλική Γλώσσα).  </w:t>
      </w:r>
    </w:p>
    <w:p w:rsidR="002D2481" w:rsidRPr="00C472B3" w:rsidRDefault="002D2481" w:rsidP="00147603">
      <w:pPr>
        <w:spacing w:after="0" w:line="288" w:lineRule="auto"/>
        <w:jc w:val="both"/>
        <w:rPr>
          <w:rFonts w:ascii="Cambria" w:hAnsi="Cambria"/>
          <w:lang w:val="el-GR"/>
        </w:rPr>
      </w:pPr>
    </w:p>
    <w:p w:rsidR="00AD0C18" w:rsidRPr="00E55345" w:rsidRDefault="00147603" w:rsidP="00357E69">
      <w:pPr>
        <w:pStyle w:val="a3"/>
        <w:numPr>
          <w:ilvl w:val="1"/>
          <w:numId w:val="4"/>
        </w:numPr>
        <w:spacing w:after="0" w:line="288" w:lineRule="auto"/>
        <w:ind w:left="426"/>
        <w:jc w:val="both"/>
        <w:outlineLvl w:val="2"/>
        <w:rPr>
          <w:rFonts w:ascii="Cambria" w:hAnsi="Cambria"/>
          <w:b/>
          <w:color w:val="385623" w:themeColor="accent6" w:themeShade="80"/>
          <w:u w:val="single"/>
          <w:lang w:val="el-GR"/>
        </w:rPr>
      </w:pPr>
      <w:r w:rsidRPr="00E55345">
        <w:rPr>
          <w:rFonts w:ascii="Cambria" w:hAnsi="Cambria"/>
          <w:b/>
          <w:color w:val="385623" w:themeColor="accent6" w:themeShade="80"/>
          <w:lang w:val="el-GR"/>
        </w:rPr>
        <w:t xml:space="preserve">   </w:t>
      </w:r>
      <w:bookmarkStart w:id="8" w:name="_Toc462410169"/>
      <w:r w:rsidR="00E55345">
        <w:rPr>
          <w:rFonts w:ascii="Cambria" w:hAnsi="Cambria"/>
          <w:b/>
          <w:color w:val="385623" w:themeColor="accent6" w:themeShade="80"/>
          <w:u w:val="single"/>
          <w:lang w:val="el-GR"/>
        </w:rPr>
        <w:t>ΕΡΕΥΝΑ</w:t>
      </w:r>
      <w:r w:rsidR="00264071" w:rsidRPr="00E55345">
        <w:rPr>
          <w:rFonts w:ascii="Cambria" w:hAnsi="Cambria"/>
          <w:b/>
          <w:color w:val="385623" w:themeColor="accent6" w:themeShade="80"/>
          <w:u w:val="single"/>
          <w:lang w:val="el-GR"/>
        </w:rPr>
        <w:t xml:space="preserve"> 1 – </w:t>
      </w:r>
      <w:r w:rsidR="00E55345">
        <w:rPr>
          <w:rFonts w:ascii="Cambria" w:hAnsi="Cambria"/>
          <w:b/>
          <w:color w:val="385623" w:themeColor="accent6" w:themeShade="80"/>
          <w:u w:val="single"/>
          <w:lang w:val="el-GR"/>
        </w:rPr>
        <w:t>Έρευνα πολιτικής</w:t>
      </w:r>
      <w:r w:rsidR="00E338F3" w:rsidRPr="00E55345">
        <w:rPr>
          <w:rFonts w:ascii="Cambria" w:hAnsi="Cambria"/>
          <w:b/>
          <w:color w:val="385623" w:themeColor="accent6" w:themeShade="80"/>
          <w:u w:val="single"/>
          <w:lang w:val="el-GR"/>
        </w:rPr>
        <w:t xml:space="preserve"> – </w:t>
      </w:r>
      <w:bookmarkEnd w:id="8"/>
      <w:r w:rsidR="00E55345">
        <w:rPr>
          <w:rFonts w:ascii="Cambria" w:hAnsi="Cambria"/>
          <w:b/>
          <w:color w:val="385623" w:themeColor="accent6" w:themeShade="80"/>
          <w:u w:val="single"/>
          <w:lang w:val="el-GR"/>
        </w:rPr>
        <w:t>Αποτελέσματα και συζήτηση</w:t>
      </w:r>
    </w:p>
    <w:p w:rsidR="005C03D6" w:rsidRPr="00E55345" w:rsidRDefault="005C03D6" w:rsidP="00147603">
      <w:pPr>
        <w:spacing w:after="0" w:line="288" w:lineRule="auto"/>
        <w:jc w:val="both"/>
        <w:rPr>
          <w:rFonts w:ascii="Cambria" w:hAnsi="Cambria"/>
          <w:lang w:val="el-GR"/>
        </w:rPr>
      </w:pPr>
    </w:p>
    <w:p w:rsidR="002B3677" w:rsidRDefault="002B3677" w:rsidP="00147603">
      <w:pPr>
        <w:spacing w:after="0" w:line="288" w:lineRule="auto"/>
        <w:jc w:val="both"/>
        <w:rPr>
          <w:rFonts w:ascii="Cambria" w:hAnsi="Cambria"/>
          <w:lang w:val="el-GR"/>
        </w:rPr>
      </w:pPr>
      <w:r>
        <w:rPr>
          <w:rFonts w:ascii="Cambria" w:hAnsi="Cambria"/>
          <w:lang w:val="el-GR"/>
        </w:rPr>
        <w:t xml:space="preserve">Όσον αφορά τα αποτελέσματα της πρώτης έρευνας θα πρέπει να επισημανθεί το γεγονός ότι δεν υπάρχει συλλογή στοιχείων από τις χώρες Σουηδίας και Γαλλίας.  Επίσης οι Ισπανοί εταίροι ζήτησαν να μετατρέψουν το ερωτηματολόγιο της </w:t>
      </w:r>
      <w:r w:rsidR="00F07A9E">
        <w:rPr>
          <w:rFonts w:ascii="Cambria" w:hAnsi="Cambria"/>
          <w:lang w:val="el-GR"/>
        </w:rPr>
        <w:t xml:space="preserve">1ης </w:t>
      </w:r>
      <w:r>
        <w:rPr>
          <w:rFonts w:ascii="Cambria" w:hAnsi="Cambria"/>
          <w:lang w:val="el-GR"/>
        </w:rPr>
        <w:t xml:space="preserve">έρευνας λόγω της </w:t>
      </w:r>
      <w:r w:rsidR="008C2E25">
        <w:rPr>
          <w:rFonts w:ascii="Cambria" w:hAnsi="Cambria"/>
          <w:lang w:val="el-GR"/>
        </w:rPr>
        <w:t xml:space="preserve">πολιτικών αλλαγών στη χώρα τους. Η Ελλάδα έχει αποστείλει αρκετά στοιχεία για την </w:t>
      </w:r>
      <w:r w:rsidR="00F07A9E">
        <w:rPr>
          <w:rFonts w:ascii="Cambria" w:hAnsi="Cambria"/>
          <w:lang w:val="el-GR"/>
        </w:rPr>
        <w:t xml:space="preserve">1η </w:t>
      </w:r>
      <w:r w:rsidR="008C2E25">
        <w:rPr>
          <w:rFonts w:ascii="Cambria" w:hAnsi="Cambria"/>
          <w:lang w:val="el-GR"/>
        </w:rPr>
        <w:t xml:space="preserve">έρευνα. Η συντονιστική επιτροπή </w:t>
      </w:r>
      <w:r w:rsidR="00F07A9E">
        <w:rPr>
          <w:rFonts w:ascii="Cambria" w:hAnsi="Cambria"/>
          <w:lang w:val="el-GR"/>
        </w:rPr>
        <w:t xml:space="preserve">ενημέρωσε </w:t>
      </w:r>
      <w:r w:rsidR="008C2E25">
        <w:rPr>
          <w:rFonts w:ascii="Cambria" w:hAnsi="Cambria"/>
          <w:lang w:val="el-GR"/>
        </w:rPr>
        <w:t xml:space="preserve">τους εταίρους </w:t>
      </w:r>
      <w:r w:rsidR="00F07A9E">
        <w:rPr>
          <w:rFonts w:ascii="Cambria" w:hAnsi="Cambria"/>
          <w:lang w:val="el-GR"/>
        </w:rPr>
        <w:t xml:space="preserve">ότι  τα </w:t>
      </w:r>
      <w:r w:rsidR="008C2E25">
        <w:rPr>
          <w:rFonts w:ascii="Cambria" w:hAnsi="Cambria"/>
          <w:lang w:val="el-GR"/>
        </w:rPr>
        <w:t xml:space="preserve"> υπόλοιπ</w:t>
      </w:r>
      <w:r w:rsidR="00F07A9E">
        <w:rPr>
          <w:rFonts w:ascii="Cambria" w:hAnsi="Cambria"/>
          <w:lang w:val="el-GR"/>
        </w:rPr>
        <w:t>α</w:t>
      </w:r>
      <w:r w:rsidR="008C2E25">
        <w:rPr>
          <w:rFonts w:ascii="Cambria" w:hAnsi="Cambria"/>
          <w:lang w:val="el-GR"/>
        </w:rPr>
        <w:t xml:space="preserve"> στοιχεί</w:t>
      </w:r>
      <w:r w:rsidR="00F07A9E">
        <w:rPr>
          <w:rFonts w:ascii="Cambria" w:hAnsi="Cambria"/>
          <w:lang w:val="el-GR"/>
        </w:rPr>
        <w:t>α</w:t>
      </w:r>
      <w:r w:rsidR="008C2E25">
        <w:rPr>
          <w:rFonts w:ascii="Cambria" w:hAnsi="Cambria"/>
          <w:lang w:val="el-GR"/>
        </w:rPr>
        <w:t xml:space="preserve"> των ερωτηματολογίων </w:t>
      </w:r>
      <w:r w:rsidR="00F07A9E">
        <w:rPr>
          <w:rFonts w:ascii="Cambria" w:hAnsi="Cambria"/>
          <w:lang w:val="el-GR"/>
        </w:rPr>
        <w:t xml:space="preserve">θα πρέπει να αποσταλούν </w:t>
      </w:r>
      <w:r w:rsidR="008C2E25">
        <w:rPr>
          <w:rFonts w:ascii="Cambria" w:hAnsi="Cambria"/>
          <w:lang w:val="el-GR"/>
        </w:rPr>
        <w:t>ως τ</w:t>
      </w:r>
      <w:r w:rsidR="00F07A9E">
        <w:rPr>
          <w:rFonts w:ascii="Cambria" w:hAnsi="Cambria"/>
          <w:lang w:val="el-GR"/>
        </w:rPr>
        <w:t>α</w:t>
      </w:r>
      <w:r w:rsidR="008C2E25">
        <w:rPr>
          <w:rFonts w:ascii="Cambria" w:hAnsi="Cambria"/>
          <w:lang w:val="el-GR"/>
        </w:rPr>
        <w:t xml:space="preserve"> τέλ</w:t>
      </w:r>
      <w:r w:rsidR="00F07A9E">
        <w:rPr>
          <w:rFonts w:ascii="Cambria" w:hAnsi="Cambria"/>
          <w:lang w:val="el-GR"/>
        </w:rPr>
        <w:t>η</w:t>
      </w:r>
      <w:r w:rsidR="008C2E25">
        <w:rPr>
          <w:rFonts w:ascii="Cambria" w:hAnsi="Cambria"/>
          <w:lang w:val="el-GR"/>
        </w:rPr>
        <w:t xml:space="preserve"> Σεπτεμβρίου και </w:t>
      </w:r>
      <w:r w:rsidR="00F07A9E">
        <w:rPr>
          <w:rFonts w:ascii="Cambria" w:hAnsi="Cambria"/>
          <w:lang w:val="el-GR"/>
        </w:rPr>
        <w:t>η</w:t>
      </w:r>
      <w:r w:rsidR="008C2E25">
        <w:rPr>
          <w:rFonts w:ascii="Cambria" w:hAnsi="Cambria"/>
          <w:lang w:val="el-GR"/>
        </w:rPr>
        <w:t xml:space="preserve"> ανάλυσή τους ως τα μέσα Οκτωβρίου.</w:t>
      </w:r>
    </w:p>
    <w:p w:rsidR="00B86659" w:rsidRDefault="00B86659" w:rsidP="00147603">
      <w:pPr>
        <w:spacing w:after="0" w:line="288" w:lineRule="auto"/>
        <w:jc w:val="both"/>
        <w:rPr>
          <w:rFonts w:ascii="Cambria" w:hAnsi="Cambria"/>
          <w:lang w:val="el-GR"/>
        </w:rPr>
      </w:pPr>
    </w:p>
    <w:p w:rsidR="00420983" w:rsidRPr="00070D85" w:rsidRDefault="008C2E25" w:rsidP="00357E69">
      <w:pPr>
        <w:pStyle w:val="a3"/>
        <w:numPr>
          <w:ilvl w:val="1"/>
          <w:numId w:val="4"/>
        </w:numPr>
        <w:spacing w:after="0" w:line="288" w:lineRule="auto"/>
        <w:ind w:left="426"/>
        <w:jc w:val="both"/>
        <w:outlineLvl w:val="2"/>
        <w:rPr>
          <w:rFonts w:ascii="Cambria" w:hAnsi="Cambria"/>
          <w:b/>
          <w:color w:val="385623" w:themeColor="accent6" w:themeShade="80"/>
          <w:u w:val="single"/>
          <w:lang w:val="el-GR"/>
        </w:rPr>
      </w:pPr>
      <w:r w:rsidRPr="008C2E25">
        <w:rPr>
          <w:rFonts w:ascii="Cambria" w:hAnsi="Cambria"/>
          <w:b/>
          <w:color w:val="385623" w:themeColor="accent6" w:themeShade="80"/>
          <w:lang w:val="el-GR"/>
        </w:rPr>
        <w:t xml:space="preserve">  </w:t>
      </w:r>
      <w:r w:rsidR="00070D85" w:rsidRPr="00070D85">
        <w:rPr>
          <w:rFonts w:ascii="Cambria" w:hAnsi="Cambria"/>
          <w:b/>
          <w:color w:val="385623" w:themeColor="accent6" w:themeShade="80"/>
          <w:u w:val="single"/>
          <w:lang w:val="el-GR"/>
        </w:rPr>
        <w:t xml:space="preserve">ΕΡΕΥΝΑ 2 - Κατάσταση - </w:t>
      </w:r>
      <w:r w:rsidR="00A45296">
        <w:rPr>
          <w:rFonts w:ascii="Cambria" w:hAnsi="Cambria"/>
          <w:b/>
          <w:color w:val="385623" w:themeColor="accent6" w:themeShade="80"/>
          <w:u w:val="single"/>
          <w:lang w:val="el-GR"/>
        </w:rPr>
        <w:t>Σ</w:t>
      </w:r>
      <w:r w:rsidR="00070D85" w:rsidRPr="00070D85">
        <w:rPr>
          <w:rFonts w:ascii="Cambria" w:hAnsi="Cambria"/>
          <w:b/>
          <w:color w:val="385623" w:themeColor="accent6" w:themeShade="80"/>
          <w:u w:val="single"/>
          <w:lang w:val="el-GR"/>
        </w:rPr>
        <w:t xml:space="preserve">υζήτηση με τους εταίρους σχετικά με το </w:t>
      </w:r>
      <w:r>
        <w:rPr>
          <w:rFonts w:ascii="Cambria" w:hAnsi="Cambria"/>
          <w:b/>
          <w:color w:val="385623" w:themeColor="accent6" w:themeShade="80"/>
          <w:u w:val="single"/>
          <w:lang w:val="el-GR"/>
        </w:rPr>
        <w:t xml:space="preserve"> </w:t>
      </w:r>
      <w:r w:rsidR="00070D85" w:rsidRPr="00070D85">
        <w:rPr>
          <w:rFonts w:ascii="Cambria" w:hAnsi="Cambria"/>
          <w:b/>
          <w:color w:val="385623" w:themeColor="accent6" w:themeShade="80"/>
          <w:u w:val="single"/>
          <w:lang w:val="el-GR"/>
        </w:rPr>
        <w:t xml:space="preserve">ερωτηματολόγιο - </w:t>
      </w:r>
      <w:r w:rsidR="00A45296">
        <w:rPr>
          <w:rFonts w:ascii="Cambria" w:hAnsi="Cambria"/>
          <w:b/>
          <w:color w:val="385623" w:themeColor="accent6" w:themeShade="80"/>
          <w:u w:val="single"/>
          <w:lang w:val="el-GR"/>
        </w:rPr>
        <w:t>Π</w:t>
      </w:r>
      <w:r w:rsidR="00070D85" w:rsidRPr="00070D85">
        <w:rPr>
          <w:rFonts w:ascii="Cambria" w:hAnsi="Cambria"/>
          <w:b/>
          <w:color w:val="385623" w:themeColor="accent6" w:themeShade="80"/>
          <w:u w:val="single"/>
          <w:lang w:val="el-GR"/>
        </w:rPr>
        <w:t>ρόταση σχετικά με τα χρονοδιαγράμματα παράδοσης</w:t>
      </w:r>
    </w:p>
    <w:p w:rsidR="001B5A87" w:rsidRPr="00070D85" w:rsidRDefault="001B5A87" w:rsidP="00147603">
      <w:pPr>
        <w:spacing w:after="0" w:line="288" w:lineRule="auto"/>
        <w:jc w:val="both"/>
        <w:rPr>
          <w:rFonts w:ascii="Cambria" w:hAnsi="Cambria"/>
          <w:lang w:val="el-GR"/>
        </w:rPr>
      </w:pPr>
    </w:p>
    <w:p w:rsidR="00174AA0" w:rsidRPr="00070D85" w:rsidRDefault="00291D94" w:rsidP="00174AA0">
      <w:pPr>
        <w:spacing w:after="0" w:line="288" w:lineRule="auto"/>
        <w:jc w:val="both"/>
        <w:rPr>
          <w:rFonts w:ascii="Cambria" w:hAnsi="Cambria"/>
          <w:lang w:val="el-GR"/>
        </w:rPr>
      </w:pPr>
      <w:r>
        <w:rPr>
          <w:rFonts w:ascii="Cambria" w:hAnsi="Cambria"/>
          <w:lang w:val="el-GR"/>
        </w:rPr>
        <w:t>Κατά τη διάρκεια της συνάντησης η ΝΑ</w:t>
      </w:r>
      <w:r>
        <w:rPr>
          <w:rFonts w:ascii="Cambria" w:hAnsi="Cambria"/>
          <w:lang w:val="en-US"/>
        </w:rPr>
        <w:t>S</w:t>
      </w:r>
      <w:r w:rsidRPr="00291D94">
        <w:rPr>
          <w:rFonts w:ascii="Cambria" w:hAnsi="Cambria"/>
          <w:lang w:val="el-GR"/>
        </w:rPr>
        <w:t xml:space="preserve"> </w:t>
      </w:r>
      <w:r>
        <w:rPr>
          <w:rFonts w:ascii="Cambria" w:hAnsi="Cambria"/>
          <w:lang w:val="el-GR"/>
        </w:rPr>
        <w:t>πραγματοποίησε έλεγχο της 2ης έρευνας (ερωτηματολογίου) σε συνεργασία με όλους τους παρόντες εταίρους. Κατά τον έλεγχο σημειώθηκαν οι παρακάτω παρατηρήσεις:</w:t>
      </w:r>
    </w:p>
    <w:p w:rsidR="00291D94" w:rsidRDefault="00291D94" w:rsidP="00F0526F">
      <w:pPr>
        <w:spacing w:after="0" w:line="288" w:lineRule="auto"/>
        <w:jc w:val="both"/>
        <w:rPr>
          <w:rFonts w:ascii="Cambria" w:hAnsi="Cambria"/>
          <w:b/>
          <w:color w:val="000000" w:themeColor="text1"/>
          <w:lang w:val="el-GR"/>
        </w:rPr>
      </w:pPr>
    </w:p>
    <w:p w:rsidR="00174AA0" w:rsidRPr="00F0526F" w:rsidRDefault="00174AA0" w:rsidP="00F0526F">
      <w:pPr>
        <w:pStyle w:val="a3"/>
        <w:numPr>
          <w:ilvl w:val="0"/>
          <w:numId w:val="2"/>
        </w:numPr>
        <w:shd w:val="clear" w:color="auto" w:fill="D5DCE4" w:themeFill="text2" w:themeFillTint="33"/>
        <w:spacing w:after="0" w:line="288" w:lineRule="auto"/>
        <w:jc w:val="both"/>
        <w:rPr>
          <w:rFonts w:ascii="Cambria" w:hAnsi="Cambria"/>
          <w:color w:val="000000" w:themeColor="text1"/>
          <w:lang w:val="el-GR"/>
        </w:rPr>
      </w:pPr>
      <w:r w:rsidRPr="00F0526F">
        <w:rPr>
          <w:rFonts w:ascii="Cambria" w:hAnsi="Cambria"/>
          <w:color w:val="000000" w:themeColor="text1"/>
          <w:lang w:val="el-GR"/>
        </w:rPr>
        <w:t xml:space="preserve">Ανάγκη </w:t>
      </w:r>
      <w:r w:rsidR="00291D94">
        <w:rPr>
          <w:rFonts w:ascii="Cambria" w:hAnsi="Cambria"/>
          <w:color w:val="000000" w:themeColor="text1"/>
          <w:lang w:val="el-GR"/>
        </w:rPr>
        <w:t>πρόσθεσης</w:t>
      </w:r>
      <w:r w:rsidR="00F07A9E">
        <w:rPr>
          <w:rFonts w:ascii="Cambria" w:hAnsi="Cambria"/>
          <w:color w:val="000000" w:themeColor="text1"/>
          <w:lang w:val="el-GR"/>
        </w:rPr>
        <w:t xml:space="preserve"> </w:t>
      </w:r>
      <w:r w:rsidRPr="00F0526F">
        <w:rPr>
          <w:rFonts w:ascii="Cambria" w:hAnsi="Cambria"/>
          <w:color w:val="000000" w:themeColor="text1"/>
          <w:lang w:val="el-GR"/>
        </w:rPr>
        <w:t>δήλωση</w:t>
      </w:r>
      <w:r w:rsidR="00291D94">
        <w:rPr>
          <w:rFonts w:ascii="Cambria" w:hAnsi="Cambria"/>
          <w:color w:val="000000" w:themeColor="text1"/>
          <w:lang w:val="el-GR"/>
        </w:rPr>
        <w:t>ς</w:t>
      </w:r>
      <w:r w:rsidRPr="00F0526F">
        <w:rPr>
          <w:rFonts w:ascii="Cambria" w:hAnsi="Cambria"/>
          <w:color w:val="000000" w:themeColor="text1"/>
          <w:lang w:val="el-GR"/>
        </w:rPr>
        <w:t xml:space="preserve"> για την προστασία των δεδομένων που </w:t>
      </w:r>
      <w:r w:rsidR="00A45296" w:rsidRPr="00F0526F">
        <w:rPr>
          <w:rFonts w:ascii="Cambria" w:hAnsi="Cambria"/>
          <w:color w:val="000000" w:themeColor="text1"/>
          <w:lang w:val="el-GR"/>
        </w:rPr>
        <w:t>πληροί τις προϋποθέσεις της Ευρωπαϊκής Ένωσης</w:t>
      </w:r>
      <w:r w:rsidR="00291D94">
        <w:rPr>
          <w:rFonts w:ascii="Cambria" w:hAnsi="Cambria"/>
          <w:color w:val="000000" w:themeColor="text1"/>
          <w:lang w:val="el-GR"/>
        </w:rPr>
        <w:t>.</w:t>
      </w:r>
    </w:p>
    <w:p w:rsidR="00174AA0" w:rsidRPr="00F0526F" w:rsidRDefault="00291D94" w:rsidP="00F0526F">
      <w:pPr>
        <w:pStyle w:val="a3"/>
        <w:numPr>
          <w:ilvl w:val="0"/>
          <w:numId w:val="2"/>
        </w:numPr>
        <w:shd w:val="clear" w:color="auto" w:fill="D5DCE4" w:themeFill="text2" w:themeFillTint="33"/>
        <w:spacing w:after="0" w:line="288" w:lineRule="auto"/>
        <w:jc w:val="both"/>
        <w:rPr>
          <w:rFonts w:ascii="Cambria" w:hAnsi="Cambria"/>
          <w:color w:val="000000" w:themeColor="text1"/>
          <w:lang w:val="el-GR"/>
        </w:rPr>
      </w:pPr>
      <w:r>
        <w:rPr>
          <w:rFonts w:ascii="Cambria" w:hAnsi="Cambria"/>
          <w:color w:val="000000" w:themeColor="text1"/>
          <w:lang w:val="el-GR"/>
        </w:rPr>
        <w:t xml:space="preserve">Ύπαρξη </w:t>
      </w:r>
      <w:r w:rsidR="00C44CEF" w:rsidRPr="00F0526F">
        <w:rPr>
          <w:rFonts w:ascii="Cambria" w:hAnsi="Cambria"/>
          <w:color w:val="000000" w:themeColor="text1"/>
          <w:lang w:val="el-GR"/>
        </w:rPr>
        <w:t>ταχυδρομικ</w:t>
      </w:r>
      <w:r>
        <w:rPr>
          <w:rFonts w:ascii="Cambria" w:hAnsi="Cambria"/>
          <w:color w:val="000000" w:themeColor="text1"/>
          <w:lang w:val="el-GR"/>
        </w:rPr>
        <w:t xml:space="preserve">ού </w:t>
      </w:r>
      <w:r w:rsidR="00C44CEF" w:rsidRPr="00F0526F">
        <w:rPr>
          <w:rFonts w:ascii="Cambria" w:hAnsi="Cambria"/>
          <w:color w:val="000000" w:themeColor="text1"/>
          <w:lang w:val="el-GR"/>
        </w:rPr>
        <w:t>κώδικα</w:t>
      </w:r>
      <w:r>
        <w:rPr>
          <w:rFonts w:ascii="Cambria" w:hAnsi="Cambria"/>
          <w:color w:val="000000" w:themeColor="text1"/>
          <w:lang w:val="el-GR"/>
        </w:rPr>
        <w:t xml:space="preserve"> ως στοιχείο που να φανερώνει τη </w:t>
      </w:r>
      <w:r w:rsidR="00174AA0" w:rsidRPr="00F0526F">
        <w:rPr>
          <w:rFonts w:ascii="Cambria" w:hAnsi="Cambria"/>
          <w:color w:val="000000" w:themeColor="text1"/>
          <w:lang w:val="el-GR"/>
        </w:rPr>
        <w:t>γεωγραφικ</w:t>
      </w:r>
      <w:r w:rsidR="00105619" w:rsidRPr="00F0526F">
        <w:rPr>
          <w:rFonts w:ascii="Cambria" w:hAnsi="Cambria"/>
          <w:color w:val="000000" w:themeColor="text1"/>
          <w:lang w:val="el-GR"/>
        </w:rPr>
        <w:t>ή</w:t>
      </w:r>
      <w:r w:rsidR="00174AA0" w:rsidRPr="00F0526F">
        <w:rPr>
          <w:rFonts w:ascii="Cambria" w:hAnsi="Cambria"/>
          <w:color w:val="000000" w:themeColor="text1"/>
          <w:lang w:val="el-GR"/>
        </w:rPr>
        <w:t xml:space="preserve"> </w:t>
      </w:r>
      <w:r w:rsidR="00105619" w:rsidRPr="00F0526F">
        <w:rPr>
          <w:rFonts w:ascii="Cambria" w:hAnsi="Cambria"/>
          <w:color w:val="000000" w:themeColor="text1"/>
          <w:lang w:val="el-GR"/>
        </w:rPr>
        <w:t>επίπτωση</w:t>
      </w:r>
      <w:r w:rsidR="00174AA0" w:rsidRPr="00F0526F">
        <w:rPr>
          <w:rFonts w:ascii="Cambria" w:hAnsi="Cambria"/>
          <w:color w:val="000000" w:themeColor="text1"/>
          <w:lang w:val="el-GR"/>
        </w:rPr>
        <w:t xml:space="preserve"> (</w:t>
      </w:r>
      <w:r w:rsidR="00117188" w:rsidRPr="00F0526F">
        <w:rPr>
          <w:rFonts w:ascii="Cambria" w:hAnsi="Cambria"/>
          <w:color w:val="000000" w:themeColor="text1"/>
          <w:lang w:val="el-GR"/>
        </w:rPr>
        <w:t>στατιστικά στοιχεία</w:t>
      </w:r>
      <w:r w:rsidR="00174AA0" w:rsidRPr="00F0526F">
        <w:rPr>
          <w:rFonts w:ascii="Cambria" w:hAnsi="Cambria"/>
          <w:color w:val="000000" w:themeColor="text1"/>
          <w:lang w:val="el-GR"/>
        </w:rPr>
        <w:t>, χάρτη</w:t>
      </w:r>
      <w:r w:rsidR="00117188" w:rsidRPr="00F0526F">
        <w:rPr>
          <w:rFonts w:ascii="Cambria" w:hAnsi="Cambria"/>
          <w:color w:val="000000" w:themeColor="text1"/>
          <w:lang w:val="el-GR"/>
        </w:rPr>
        <w:t>ς</w:t>
      </w:r>
      <w:r w:rsidR="00174AA0" w:rsidRPr="00F0526F">
        <w:rPr>
          <w:rFonts w:ascii="Cambria" w:hAnsi="Cambria"/>
          <w:color w:val="000000" w:themeColor="text1"/>
          <w:lang w:val="el-GR"/>
        </w:rPr>
        <w:t xml:space="preserve"> ...)</w:t>
      </w:r>
    </w:p>
    <w:p w:rsidR="00291D94" w:rsidRDefault="00117188" w:rsidP="00F0526F">
      <w:pPr>
        <w:pStyle w:val="a3"/>
        <w:numPr>
          <w:ilvl w:val="0"/>
          <w:numId w:val="2"/>
        </w:numPr>
        <w:shd w:val="clear" w:color="auto" w:fill="D5DCE4" w:themeFill="text2" w:themeFillTint="33"/>
        <w:spacing w:after="0" w:line="288" w:lineRule="auto"/>
        <w:jc w:val="both"/>
        <w:rPr>
          <w:rFonts w:ascii="Cambria" w:hAnsi="Cambria"/>
          <w:color w:val="000000" w:themeColor="text1"/>
          <w:lang w:val="el-GR"/>
        </w:rPr>
      </w:pPr>
      <w:r w:rsidRPr="00291D94">
        <w:rPr>
          <w:rFonts w:ascii="Cambria" w:hAnsi="Cambria"/>
          <w:color w:val="000000" w:themeColor="text1"/>
          <w:lang w:val="el-GR"/>
        </w:rPr>
        <w:lastRenderedPageBreak/>
        <w:t>Έλεγχος</w:t>
      </w:r>
      <w:r w:rsidR="00174AA0" w:rsidRPr="00291D94">
        <w:rPr>
          <w:rFonts w:ascii="Cambria" w:hAnsi="Cambria"/>
          <w:color w:val="000000" w:themeColor="text1"/>
          <w:lang w:val="el-GR"/>
        </w:rPr>
        <w:t xml:space="preserve"> </w:t>
      </w:r>
      <w:r w:rsidR="00291D94" w:rsidRPr="00291D94">
        <w:rPr>
          <w:rFonts w:ascii="Cambria" w:hAnsi="Cambria"/>
          <w:color w:val="000000" w:themeColor="text1"/>
          <w:lang w:val="el-GR"/>
        </w:rPr>
        <w:t xml:space="preserve">σωστής </w:t>
      </w:r>
      <w:r w:rsidR="00174AA0" w:rsidRPr="00291D94">
        <w:rPr>
          <w:rFonts w:ascii="Cambria" w:hAnsi="Cambria"/>
          <w:color w:val="000000" w:themeColor="text1"/>
          <w:lang w:val="el-GR"/>
        </w:rPr>
        <w:t>λειτουργία</w:t>
      </w:r>
      <w:r w:rsidRPr="00291D94">
        <w:rPr>
          <w:rFonts w:ascii="Cambria" w:hAnsi="Cambria"/>
          <w:color w:val="000000" w:themeColor="text1"/>
          <w:lang w:val="el-GR"/>
        </w:rPr>
        <w:t>ς</w:t>
      </w:r>
      <w:r w:rsidR="00174AA0" w:rsidRPr="00291D94">
        <w:rPr>
          <w:rFonts w:ascii="Cambria" w:hAnsi="Cambria"/>
          <w:color w:val="000000" w:themeColor="text1"/>
          <w:lang w:val="el-GR"/>
        </w:rPr>
        <w:t xml:space="preserve"> </w:t>
      </w:r>
      <w:r w:rsidR="00291D94" w:rsidRPr="00291D94">
        <w:rPr>
          <w:rFonts w:ascii="Cambria" w:hAnsi="Cambria"/>
          <w:color w:val="000000" w:themeColor="text1"/>
          <w:lang w:val="el-GR"/>
        </w:rPr>
        <w:t xml:space="preserve">του </w:t>
      </w:r>
      <w:r w:rsidR="00291D94" w:rsidRPr="00291D94">
        <w:rPr>
          <w:rFonts w:ascii="Cambria" w:hAnsi="Cambria"/>
          <w:color w:val="000000" w:themeColor="text1"/>
          <w:lang w:val="en-US"/>
        </w:rPr>
        <w:t>online</w:t>
      </w:r>
      <w:r w:rsidR="00291D94" w:rsidRPr="00291D94">
        <w:rPr>
          <w:rFonts w:ascii="Cambria" w:hAnsi="Cambria"/>
          <w:color w:val="000000" w:themeColor="text1"/>
          <w:lang w:val="el-GR"/>
        </w:rPr>
        <w:t xml:space="preserve"> ερωτηματολογίου ως προς την επιλογή</w:t>
      </w:r>
      <w:r w:rsidR="00291D94">
        <w:rPr>
          <w:rFonts w:ascii="Cambria" w:hAnsi="Cambria"/>
          <w:color w:val="000000" w:themeColor="text1"/>
          <w:lang w:val="el-GR"/>
        </w:rPr>
        <w:t xml:space="preserve"> των</w:t>
      </w:r>
      <w:r w:rsidR="00291D94" w:rsidRPr="00291D94">
        <w:rPr>
          <w:rFonts w:ascii="Cambria" w:hAnsi="Cambria"/>
          <w:color w:val="000000" w:themeColor="text1"/>
          <w:lang w:val="el-GR"/>
        </w:rPr>
        <w:t xml:space="preserve"> απαντήσεων. </w:t>
      </w:r>
    </w:p>
    <w:p w:rsidR="00A45296" w:rsidRDefault="00E428BD" w:rsidP="00F0526F">
      <w:pPr>
        <w:pStyle w:val="a3"/>
        <w:numPr>
          <w:ilvl w:val="0"/>
          <w:numId w:val="2"/>
        </w:numPr>
        <w:shd w:val="clear" w:color="auto" w:fill="D5DCE4" w:themeFill="text2" w:themeFillTint="33"/>
        <w:spacing w:after="0" w:line="288" w:lineRule="auto"/>
        <w:jc w:val="both"/>
        <w:rPr>
          <w:rFonts w:ascii="Cambria" w:hAnsi="Cambria"/>
          <w:color w:val="000000" w:themeColor="text1"/>
          <w:lang w:val="el-GR"/>
        </w:rPr>
      </w:pPr>
      <w:r w:rsidRPr="00291D94">
        <w:rPr>
          <w:rFonts w:ascii="Cambria" w:hAnsi="Cambria"/>
          <w:color w:val="000000" w:themeColor="text1"/>
          <w:lang w:val="el-GR"/>
        </w:rPr>
        <w:t>Αφαίρεση</w:t>
      </w:r>
      <w:r w:rsidR="00174AA0" w:rsidRPr="00291D94">
        <w:rPr>
          <w:rFonts w:ascii="Cambria" w:hAnsi="Cambria"/>
          <w:color w:val="000000" w:themeColor="text1"/>
          <w:lang w:val="el-GR"/>
        </w:rPr>
        <w:t xml:space="preserve"> </w:t>
      </w:r>
      <w:r w:rsidRPr="00291D94">
        <w:rPr>
          <w:rFonts w:ascii="Cambria" w:hAnsi="Cambria"/>
          <w:color w:val="000000" w:themeColor="text1"/>
          <w:lang w:val="el-GR"/>
        </w:rPr>
        <w:t>της επιλογής</w:t>
      </w:r>
      <w:r w:rsidR="00174AA0" w:rsidRPr="00291D94">
        <w:rPr>
          <w:rFonts w:ascii="Cambria" w:hAnsi="Cambria"/>
          <w:color w:val="000000" w:themeColor="text1"/>
          <w:lang w:val="el-GR"/>
        </w:rPr>
        <w:t xml:space="preserve"> «δεν εί</w:t>
      </w:r>
      <w:r w:rsidRPr="00291D94">
        <w:rPr>
          <w:rFonts w:ascii="Cambria" w:hAnsi="Cambria"/>
          <w:color w:val="000000" w:themeColor="text1"/>
          <w:lang w:val="el-GR"/>
        </w:rPr>
        <w:t>μ</w:t>
      </w:r>
      <w:r w:rsidR="00174AA0" w:rsidRPr="00291D94">
        <w:rPr>
          <w:rFonts w:ascii="Cambria" w:hAnsi="Cambria"/>
          <w:color w:val="000000" w:themeColor="text1"/>
          <w:lang w:val="el-GR"/>
        </w:rPr>
        <w:t>αι σίγουρο</w:t>
      </w:r>
      <w:r w:rsidRPr="00291D94">
        <w:rPr>
          <w:rFonts w:ascii="Cambria" w:hAnsi="Cambria"/>
          <w:color w:val="000000" w:themeColor="text1"/>
          <w:lang w:val="el-GR"/>
        </w:rPr>
        <w:t>ς</w:t>
      </w:r>
      <w:r w:rsidR="00174AA0" w:rsidRPr="00291D94">
        <w:rPr>
          <w:rFonts w:ascii="Cambria" w:hAnsi="Cambria"/>
          <w:color w:val="000000" w:themeColor="text1"/>
          <w:lang w:val="el-GR"/>
        </w:rPr>
        <w:t xml:space="preserve">» για όλα τα ζητήματα που </w:t>
      </w:r>
      <w:r w:rsidRPr="00291D94">
        <w:rPr>
          <w:rFonts w:ascii="Cambria" w:hAnsi="Cambria"/>
          <w:color w:val="000000" w:themeColor="text1"/>
          <w:lang w:val="el-GR"/>
        </w:rPr>
        <w:t xml:space="preserve">την </w:t>
      </w:r>
      <w:r w:rsidR="00174AA0" w:rsidRPr="00291D94">
        <w:rPr>
          <w:rFonts w:ascii="Cambria" w:hAnsi="Cambria"/>
          <w:color w:val="000000" w:themeColor="text1"/>
          <w:lang w:val="el-GR"/>
        </w:rPr>
        <w:t>έχουν</w:t>
      </w:r>
      <w:r w:rsidR="00291D94">
        <w:rPr>
          <w:rFonts w:ascii="Cambria" w:hAnsi="Cambria"/>
          <w:color w:val="000000" w:themeColor="text1"/>
          <w:lang w:val="el-GR"/>
        </w:rPr>
        <w:t>.</w:t>
      </w:r>
    </w:p>
    <w:p w:rsidR="00291D94" w:rsidRDefault="00291D94" w:rsidP="00F0526F">
      <w:pPr>
        <w:pStyle w:val="a3"/>
        <w:numPr>
          <w:ilvl w:val="0"/>
          <w:numId w:val="2"/>
        </w:numPr>
        <w:shd w:val="clear" w:color="auto" w:fill="D5DCE4" w:themeFill="text2" w:themeFillTint="33"/>
        <w:spacing w:after="0" w:line="288" w:lineRule="auto"/>
        <w:jc w:val="both"/>
        <w:rPr>
          <w:rFonts w:ascii="Cambria" w:hAnsi="Cambria"/>
          <w:color w:val="000000" w:themeColor="text1"/>
          <w:lang w:val="el-GR"/>
        </w:rPr>
      </w:pPr>
      <w:r>
        <w:rPr>
          <w:rFonts w:ascii="Cambria" w:hAnsi="Cambria"/>
          <w:color w:val="000000" w:themeColor="text1"/>
          <w:lang w:val="el-GR"/>
        </w:rPr>
        <w:t>Ορισμός υπεύθυνου προσώπου από κάθε χώρα εταίρο για τη μετάφραση τ</w:t>
      </w:r>
      <w:r w:rsidR="00F64011">
        <w:rPr>
          <w:rFonts w:ascii="Cambria" w:hAnsi="Cambria"/>
          <w:color w:val="000000" w:themeColor="text1"/>
          <w:lang w:val="el-GR"/>
        </w:rPr>
        <w:t xml:space="preserve">ων </w:t>
      </w:r>
      <w:r>
        <w:rPr>
          <w:rFonts w:ascii="Cambria" w:hAnsi="Cambria"/>
          <w:color w:val="000000" w:themeColor="text1"/>
          <w:lang w:val="el-GR"/>
        </w:rPr>
        <w:t xml:space="preserve"> </w:t>
      </w:r>
      <w:r w:rsidR="00F64011">
        <w:rPr>
          <w:rFonts w:ascii="Cambria" w:hAnsi="Cambria"/>
          <w:color w:val="000000" w:themeColor="text1"/>
          <w:lang w:val="el-GR"/>
        </w:rPr>
        <w:t xml:space="preserve">αποτελεσμάτων της </w:t>
      </w:r>
      <w:r w:rsidR="00F07A9E">
        <w:rPr>
          <w:rFonts w:ascii="Cambria" w:hAnsi="Cambria"/>
          <w:color w:val="000000" w:themeColor="text1"/>
          <w:lang w:val="el-GR"/>
        </w:rPr>
        <w:t xml:space="preserve">2ης </w:t>
      </w:r>
      <w:r>
        <w:rPr>
          <w:rFonts w:ascii="Cambria" w:hAnsi="Cambria"/>
          <w:color w:val="000000" w:themeColor="text1"/>
          <w:lang w:val="el-GR"/>
        </w:rPr>
        <w:t xml:space="preserve">έρευνας. </w:t>
      </w:r>
    </w:p>
    <w:p w:rsidR="005A43DF" w:rsidRPr="00291D94" w:rsidRDefault="005A43DF" w:rsidP="00F0526F">
      <w:pPr>
        <w:pStyle w:val="a3"/>
        <w:numPr>
          <w:ilvl w:val="0"/>
          <w:numId w:val="2"/>
        </w:numPr>
        <w:shd w:val="clear" w:color="auto" w:fill="D5DCE4" w:themeFill="text2" w:themeFillTint="33"/>
        <w:spacing w:after="0" w:line="288" w:lineRule="auto"/>
        <w:jc w:val="both"/>
        <w:rPr>
          <w:rFonts w:ascii="Cambria" w:hAnsi="Cambria"/>
          <w:color w:val="000000" w:themeColor="text1"/>
          <w:lang w:val="el-GR"/>
        </w:rPr>
      </w:pPr>
      <w:r>
        <w:rPr>
          <w:rFonts w:ascii="Cambria" w:hAnsi="Cambria"/>
          <w:color w:val="000000" w:themeColor="text1"/>
          <w:lang w:val="el-GR"/>
        </w:rPr>
        <w:t>Το ερωτηματολόγιο θα πρέπει να αποσταλεί σε 5</w:t>
      </w:r>
      <w:r w:rsidR="00F07A9E">
        <w:rPr>
          <w:rFonts w:ascii="Cambria" w:hAnsi="Cambria"/>
          <w:color w:val="000000" w:themeColor="text1"/>
          <w:lang w:val="el-GR"/>
        </w:rPr>
        <w:t xml:space="preserve"> ως </w:t>
      </w:r>
      <w:r>
        <w:rPr>
          <w:rFonts w:ascii="Cambria" w:hAnsi="Cambria"/>
          <w:color w:val="000000" w:themeColor="text1"/>
          <w:lang w:val="el-GR"/>
        </w:rPr>
        <w:t>10 οργανισμούς ανά τομέα, να συλλεχθούν οι απαντήσεις μέσα σε δύο μήνες (έως τα τέλη Δεκεμβρίου), ώστε τα πρώτα αποτελέσματα να είναι διαθέσιμα κατά τη διάρκεια της 4ης Διακρατικής Συνάντησης στη Στοκχόλμη, τον Ιανουάριο του 2017.</w:t>
      </w:r>
    </w:p>
    <w:p w:rsidR="00174AA0" w:rsidRPr="00F0526F" w:rsidRDefault="00174AA0" w:rsidP="00F0526F">
      <w:pPr>
        <w:pStyle w:val="a3"/>
        <w:jc w:val="both"/>
        <w:rPr>
          <w:rFonts w:ascii="Cambria" w:hAnsi="Cambria"/>
          <w:color w:val="000000" w:themeColor="text1"/>
          <w:lang w:val="el-GR"/>
        </w:rPr>
      </w:pPr>
    </w:p>
    <w:p w:rsidR="005A43DF" w:rsidRPr="0060696E" w:rsidRDefault="005A43DF" w:rsidP="005A43DF">
      <w:pPr>
        <w:pStyle w:val="a3"/>
        <w:spacing w:after="0" w:line="288" w:lineRule="auto"/>
        <w:jc w:val="both"/>
        <w:rPr>
          <w:rFonts w:ascii="Cambria" w:hAnsi="Cambria"/>
          <w:b/>
          <w:color w:val="323E4F" w:themeColor="text2" w:themeShade="BF"/>
          <w:u w:val="single"/>
          <w:lang w:val="el-GR"/>
        </w:rPr>
      </w:pPr>
    </w:p>
    <w:p w:rsidR="005A43DF" w:rsidRPr="0060696E" w:rsidRDefault="005A43DF" w:rsidP="005A43DF">
      <w:pPr>
        <w:spacing w:after="0" w:line="288" w:lineRule="auto"/>
        <w:jc w:val="both"/>
        <w:rPr>
          <w:rFonts w:ascii="Cambria" w:hAnsi="Cambria"/>
          <w:color w:val="323E4F" w:themeColor="text2" w:themeShade="BF"/>
          <w:lang w:val="el-GR"/>
        </w:rPr>
      </w:pPr>
    </w:p>
    <w:p w:rsidR="005A43DF" w:rsidRPr="00A23B85" w:rsidRDefault="005A43DF" w:rsidP="00E84E24">
      <w:pPr>
        <w:pStyle w:val="a7"/>
        <w:spacing w:after="0" w:line="288" w:lineRule="auto"/>
        <w:jc w:val="center"/>
        <w:outlineLvl w:val="0"/>
        <w:rPr>
          <w:rFonts w:ascii="Cambria" w:hAnsi="Cambria"/>
          <w:b/>
          <w:sz w:val="44"/>
          <w:lang w:val="el-GR"/>
        </w:rPr>
      </w:pPr>
      <w:r>
        <w:rPr>
          <w:rFonts w:ascii="Cambria" w:hAnsi="Cambria"/>
          <w:b/>
          <w:sz w:val="44"/>
          <w:lang w:val="el-GR"/>
        </w:rPr>
        <w:t>Σάββατο</w:t>
      </w:r>
      <w:r w:rsidRPr="0060696E">
        <w:rPr>
          <w:rFonts w:ascii="Cambria" w:hAnsi="Cambria"/>
          <w:b/>
          <w:sz w:val="44"/>
          <w:lang w:val="el-GR"/>
        </w:rPr>
        <w:t xml:space="preserve"> 10 </w:t>
      </w:r>
      <w:r>
        <w:rPr>
          <w:rFonts w:ascii="Cambria" w:hAnsi="Cambria"/>
          <w:b/>
          <w:sz w:val="44"/>
          <w:lang w:val="el-GR"/>
        </w:rPr>
        <w:t>Σεπτεμβρίου</w:t>
      </w:r>
    </w:p>
    <w:p w:rsidR="005A43DF" w:rsidRDefault="005A43DF" w:rsidP="005A43DF">
      <w:pPr>
        <w:rPr>
          <w:lang w:val="el-GR"/>
        </w:rPr>
      </w:pPr>
    </w:p>
    <w:p w:rsidR="005A43DF" w:rsidRDefault="008F058C" w:rsidP="005A43DF">
      <w:pPr>
        <w:rPr>
          <w:lang w:val="el-GR"/>
        </w:rPr>
      </w:pPr>
      <w:r>
        <w:rPr>
          <w:lang w:val="el-GR"/>
        </w:rPr>
        <w:t>Ορίστηκαν 2 εργαστήρια στα οποία συμμετ</w:t>
      </w:r>
      <w:r w:rsidR="00F576D1">
        <w:rPr>
          <w:lang w:val="el-GR"/>
        </w:rPr>
        <w:t>είχε</w:t>
      </w:r>
      <w:r>
        <w:rPr>
          <w:lang w:val="el-GR"/>
        </w:rPr>
        <w:t xml:space="preserve"> ένα άτομο ανά οργανισμό</w:t>
      </w:r>
      <w:r w:rsidR="00F576D1">
        <w:rPr>
          <w:lang w:val="el-GR"/>
        </w:rPr>
        <w:t>-εταίρο</w:t>
      </w:r>
      <w:r>
        <w:rPr>
          <w:lang w:val="el-GR"/>
        </w:rPr>
        <w:t xml:space="preserve">. </w:t>
      </w:r>
    </w:p>
    <w:p w:rsidR="005A43DF" w:rsidRPr="00A23B85" w:rsidRDefault="005A43DF" w:rsidP="005A43DF">
      <w:pPr>
        <w:spacing w:after="0" w:line="288" w:lineRule="auto"/>
        <w:jc w:val="both"/>
        <w:rPr>
          <w:rFonts w:ascii="Cambria" w:hAnsi="Cambria"/>
          <w:b/>
          <w:color w:val="323E4F" w:themeColor="text2" w:themeShade="BF"/>
          <w:highlight w:val="yellow"/>
          <w:lang w:val="el-GR"/>
        </w:rPr>
      </w:pPr>
      <w:r w:rsidRPr="00A23B85">
        <w:rPr>
          <w:rFonts w:ascii="Cambria" w:hAnsi="Cambria"/>
          <w:lang w:val="el-GR"/>
        </w:rPr>
        <w:t xml:space="preserve">   </w:t>
      </w:r>
    </w:p>
    <w:p w:rsidR="005A43DF" w:rsidRPr="00C679EC" w:rsidRDefault="005A43DF" w:rsidP="00357E69">
      <w:pPr>
        <w:pStyle w:val="1"/>
        <w:numPr>
          <w:ilvl w:val="0"/>
          <w:numId w:val="4"/>
        </w:numPr>
        <w:shd w:val="clear" w:color="auto" w:fill="1F3864" w:themeFill="accent5" w:themeFillShade="80"/>
        <w:spacing w:before="0" w:line="288" w:lineRule="auto"/>
        <w:ind w:left="426" w:hanging="357"/>
        <w:rPr>
          <w:rFonts w:ascii="Cambria" w:hAnsi="Cambria"/>
          <w:color w:val="FFFFFF" w:themeColor="background1"/>
          <w:sz w:val="24"/>
        </w:rPr>
      </w:pPr>
      <w:bookmarkStart w:id="9" w:name="_Toc462410173"/>
      <w:r w:rsidRPr="00C679EC">
        <w:rPr>
          <w:rFonts w:ascii="Cambria" w:hAnsi="Cambria"/>
          <w:color w:val="FFFFFF" w:themeColor="background1"/>
          <w:sz w:val="24"/>
        </w:rPr>
        <w:t>C2 - SWEDEN</w:t>
      </w:r>
      <w:bookmarkEnd w:id="9"/>
    </w:p>
    <w:p w:rsidR="005A43DF" w:rsidRPr="00C679EC" w:rsidRDefault="005A43DF" w:rsidP="005A43DF">
      <w:pPr>
        <w:spacing w:after="0" w:line="288" w:lineRule="auto"/>
        <w:ind w:left="360"/>
        <w:jc w:val="both"/>
        <w:outlineLvl w:val="2"/>
        <w:rPr>
          <w:rFonts w:ascii="Cambria" w:hAnsi="Cambria"/>
          <w:b/>
          <w:color w:val="385623" w:themeColor="accent6" w:themeShade="80"/>
          <w:u w:val="single"/>
        </w:rPr>
      </w:pPr>
    </w:p>
    <w:p w:rsidR="005A43DF" w:rsidRPr="007B67B6" w:rsidRDefault="005A43DF" w:rsidP="00357E69">
      <w:pPr>
        <w:pStyle w:val="a3"/>
        <w:numPr>
          <w:ilvl w:val="1"/>
          <w:numId w:val="4"/>
        </w:numPr>
        <w:spacing w:after="0" w:line="288" w:lineRule="auto"/>
        <w:ind w:left="426"/>
        <w:jc w:val="both"/>
        <w:outlineLvl w:val="2"/>
        <w:rPr>
          <w:rFonts w:ascii="Cambria" w:hAnsi="Cambria"/>
          <w:b/>
          <w:color w:val="385623" w:themeColor="accent6" w:themeShade="80"/>
          <w:u w:val="single"/>
          <w:lang w:val="el-GR"/>
        </w:rPr>
      </w:pPr>
      <w:r w:rsidRPr="007B67B6">
        <w:rPr>
          <w:rFonts w:ascii="Cambria" w:hAnsi="Cambria"/>
          <w:b/>
          <w:color w:val="385623" w:themeColor="accent6" w:themeShade="80"/>
          <w:lang w:val="el-GR"/>
        </w:rPr>
        <w:t xml:space="preserve">   </w:t>
      </w:r>
      <w:bookmarkStart w:id="10" w:name="_Toc462410174"/>
      <w:r>
        <w:rPr>
          <w:rFonts w:ascii="Cambria" w:hAnsi="Cambria"/>
          <w:b/>
          <w:color w:val="385623" w:themeColor="accent6" w:themeShade="80"/>
          <w:u w:val="single"/>
        </w:rPr>
        <w:t>GANTT</w:t>
      </w:r>
      <w:r w:rsidRPr="007B67B6">
        <w:rPr>
          <w:rFonts w:ascii="Cambria" w:hAnsi="Cambria"/>
          <w:b/>
          <w:color w:val="385623" w:themeColor="accent6" w:themeShade="80"/>
          <w:u w:val="single"/>
          <w:lang w:val="el-GR"/>
        </w:rPr>
        <w:t>/</w:t>
      </w:r>
      <w:r>
        <w:rPr>
          <w:rFonts w:ascii="Cambria" w:hAnsi="Cambria"/>
          <w:b/>
          <w:color w:val="385623" w:themeColor="accent6" w:themeShade="80"/>
          <w:u w:val="single"/>
        </w:rPr>
        <w:t>X</w:t>
      </w:r>
      <w:proofErr w:type="spellStart"/>
      <w:r>
        <w:rPr>
          <w:rFonts w:ascii="Cambria" w:hAnsi="Cambria"/>
          <w:b/>
          <w:color w:val="385623" w:themeColor="accent6" w:themeShade="80"/>
          <w:u w:val="single"/>
          <w:lang w:val="el-GR"/>
        </w:rPr>
        <w:t>ρονοδιαγράμματα</w:t>
      </w:r>
      <w:proofErr w:type="spellEnd"/>
      <w:r w:rsidRPr="007B67B6">
        <w:rPr>
          <w:rFonts w:ascii="Cambria" w:hAnsi="Cambria"/>
          <w:b/>
          <w:color w:val="385623" w:themeColor="accent6" w:themeShade="80"/>
          <w:u w:val="single"/>
          <w:lang w:val="el-GR"/>
        </w:rPr>
        <w:t xml:space="preserve"> </w:t>
      </w:r>
      <w:r>
        <w:rPr>
          <w:rFonts w:ascii="Cambria" w:hAnsi="Cambria"/>
          <w:b/>
          <w:color w:val="385623" w:themeColor="accent6" w:themeShade="80"/>
          <w:u w:val="single"/>
          <w:lang w:val="el-GR"/>
        </w:rPr>
        <w:t>και σύνδεσμος στο πρόγραμμα</w:t>
      </w:r>
      <w:r w:rsidRPr="007B67B6">
        <w:rPr>
          <w:rFonts w:ascii="Cambria" w:hAnsi="Cambria"/>
          <w:b/>
          <w:color w:val="385623" w:themeColor="accent6" w:themeShade="80"/>
          <w:u w:val="single"/>
          <w:lang w:val="el-GR"/>
        </w:rPr>
        <w:t xml:space="preserve"> </w:t>
      </w:r>
      <w:r w:rsidRPr="00B37792">
        <w:rPr>
          <w:rFonts w:ascii="Cambria" w:hAnsi="Cambria"/>
          <w:b/>
          <w:color w:val="385623" w:themeColor="accent6" w:themeShade="80"/>
          <w:u w:val="single"/>
        </w:rPr>
        <w:t>GANT</w:t>
      </w:r>
      <w:bookmarkEnd w:id="10"/>
    </w:p>
    <w:p w:rsidR="005A43DF" w:rsidRPr="007B67B6" w:rsidRDefault="005A43DF" w:rsidP="005A43DF">
      <w:pPr>
        <w:pStyle w:val="a3"/>
        <w:spacing w:after="0" w:line="288" w:lineRule="auto"/>
        <w:jc w:val="both"/>
        <w:rPr>
          <w:rFonts w:ascii="Cambria" w:hAnsi="Cambria"/>
          <w:color w:val="323E4F" w:themeColor="text2" w:themeShade="BF"/>
          <w:lang w:val="el-GR"/>
        </w:rPr>
      </w:pPr>
    </w:p>
    <w:p w:rsidR="005A43DF" w:rsidRPr="007B67B6" w:rsidRDefault="00357E69" w:rsidP="005A43DF">
      <w:pPr>
        <w:pStyle w:val="a3"/>
        <w:spacing w:after="0" w:line="288" w:lineRule="auto"/>
        <w:ind w:left="0"/>
        <w:jc w:val="both"/>
        <w:rPr>
          <w:rFonts w:ascii="Cambria" w:hAnsi="Cambria"/>
          <w:lang w:val="el-GR"/>
        </w:rPr>
      </w:pPr>
      <w:r>
        <w:rPr>
          <w:rFonts w:ascii="Cambria" w:hAnsi="Cambria"/>
          <w:lang w:val="el-GR"/>
        </w:rPr>
        <w:t xml:space="preserve">Το χρονοδιάγραμμα </w:t>
      </w:r>
      <w:r w:rsidR="00F576D1">
        <w:rPr>
          <w:rFonts w:ascii="Cambria" w:hAnsi="Cambria"/>
          <w:lang w:val="el-GR"/>
        </w:rPr>
        <w:t xml:space="preserve">της επιμόρφωσης (κινητικότητας) </w:t>
      </w:r>
      <w:r>
        <w:rPr>
          <w:rFonts w:ascii="Cambria" w:hAnsi="Cambria"/>
          <w:lang w:val="el-GR"/>
        </w:rPr>
        <w:t>έ</w:t>
      </w:r>
      <w:r w:rsidR="005A43DF" w:rsidRPr="00357E69">
        <w:rPr>
          <w:rFonts w:ascii="Cambria" w:hAnsi="Cambria"/>
          <w:lang w:val="el-GR"/>
        </w:rPr>
        <w:t xml:space="preserve">χει επικυρωθεί </w:t>
      </w:r>
      <w:r w:rsidR="00F576D1">
        <w:rPr>
          <w:rFonts w:ascii="Cambria" w:hAnsi="Cambria"/>
          <w:lang w:val="el-GR"/>
        </w:rPr>
        <w:t xml:space="preserve">από </w:t>
      </w:r>
      <w:r w:rsidR="005A43DF" w:rsidRPr="00357E69">
        <w:rPr>
          <w:rFonts w:ascii="Cambria" w:hAnsi="Cambria"/>
          <w:lang w:val="el-GR"/>
        </w:rPr>
        <w:t xml:space="preserve">τους εταίρους </w:t>
      </w:r>
      <w:r>
        <w:rPr>
          <w:rFonts w:ascii="Cambria" w:hAnsi="Cambria"/>
          <w:lang w:val="el-GR"/>
        </w:rPr>
        <w:t xml:space="preserve">και </w:t>
      </w:r>
      <w:r w:rsidR="005A43DF" w:rsidRPr="00357E69">
        <w:rPr>
          <w:rFonts w:ascii="Cambria" w:hAnsi="Cambria"/>
          <w:lang w:val="el-GR"/>
        </w:rPr>
        <w:t xml:space="preserve"> αναμένεται να οριστικοποιηθεί</w:t>
      </w:r>
      <w:r w:rsidR="005A43DF" w:rsidRPr="00357E69">
        <w:rPr>
          <w:rFonts w:ascii="Cambria" w:hAnsi="Cambria"/>
          <w:b/>
          <w:lang w:val="el-GR"/>
        </w:rPr>
        <w:t xml:space="preserve"> </w:t>
      </w:r>
      <w:r w:rsidR="005A43DF">
        <w:rPr>
          <w:rFonts w:ascii="Cambria" w:hAnsi="Cambria"/>
          <w:lang w:val="el-GR"/>
        </w:rPr>
        <w:t>σύμφωνα με τις παρατηρήσεις και τις απαιτήσεις τ</w:t>
      </w:r>
      <w:r w:rsidR="00F576D1">
        <w:rPr>
          <w:rFonts w:ascii="Cambria" w:hAnsi="Cambria"/>
          <w:lang w:val="el-GR"/>
        </w:rPr>
        <w:t xml:space="preserve">ους. </w:t>
      </w:r>
    </w:p>
    <w:p w:rsidR="005A43DF" w:rsidRPr="007B67B6" w:rsidRDefault="005A43DF" w:rsidP="005A43DF">
      <w:pPr>
        <w:pStyle w:val="a3"/>
        <w:spacing w:after="0" w:line="288" w:lineRule="auto"/>
        <w:jc w:val="both"/>
        <w:rPr>
          <w:rFonts w:ascii="Cambria" w:hAnsi="Cambria"/>
          <w:lang w:val="el-GR"/>
        </w:rPr>
      </w:pPr>
    </w:p>
    <w:p w:rsidR="005A43DF" w:rsidRPr="007B67B6" w:rsidRDefault="005A43DF" w:rsidP="00357E69">
      <w:pPr>
        <w:pStyle w:val="a3"/>
        <w:numPr>
          <w:ilvl w:val="1"/>
          <w:numId w:val="4"/>
        </w:numPr>
        <w:spacing w:after="0" w:line="288" w:lineRule="auto"/>
        <w:ind w:left="426"/>
        <w:jc w:val="both"/>
        <w:outlineLvl w:val="2"/>
        <w:rPr>
          <w:rFonts w:ascii="Cambria" w:hAnsi="Cambria"/>
          <w:b/>
          <w:color w:val="385623" w:themeColor="accent6" w:themeShade="80"/>
          <w:u w:val="single"/>
          <w:lang w:val="el-GR"/>
        </w:rPr>
      </w:pPr>
      <w:r w:rsidRPr="007B67B6">
        <w:rPr>
          <w:rFonts w:ascii="Cambria" w:hAnsi="Cambria"/>
          <w:b/>
          <w:color w:val="385623" w:themeColor="accent6" w:themeShade="80"/>
          <w:lang w:val="el-GR"/>
        </w:rPr>
        <w:t xml:space="preserve">   </w:t>
      </w:r>
      <w:bookmarkStart w:id="11" w:name="_Toc462410175"/>
      <w:r>
        <w:rPr>
          <w:rFonts w:ascii="Cambria" w:hAnsi="Cambria"/>
          <w:b/>
          <w:color w:val="385623" w:themeColor="accent6" w:themeShade="80"/>
          <w:u w:val="single"/>
        </w:rPr>
        <w:t>TP</w:t>
      </w:r>
      <w:r w:rsidRPr="007B67B6">
        <w:rPr>
          <w:rFonts w:ascii="Cambria" w:hAnsi="Cambria"/>
          <w:b/>
          <w:color w:val="385623" w:themeColor="accent6" w:themeShade="80"/>
          <w:u w:val="single"/>
          <w:lang w:val="el-GR"/>
        </w:rPr>
        <w:t xml:space="preserve"> </w:t>
      </w:r>
      <w:r>
        <w:rPr>
          <w:rFonts w:ascii="Cambria" w:hAnsi="Cambria"/>
          <w:b/>
          <w:color w:val="385623" w:themeColor="accent6" w:themeShade="80"/>
          <w:u w:val="single"/>
          <w:lang w:val="el-GR"/>
        </w:rPr>
        <w:t>μεταφορά</w:t>
      </w:r>
      <w:r w:rsidRPr="007B67B6">
        <w:rPr>
          <w:rFonts w:ascii="Cambria" w:hAnsi="Cambria"/>
          <w:b/>
          <w:color w:val="385623" w:themeColor="accent6" w:themeShade="80"/>
          <w:u w:val="single"/>
          <w:lang w:val="el-GR"/>
        </w:rPr>
        <w:t xml:space="preserve">: </w:t>
      </w:r>
      <w:r>
        <w:rPr>
          <w:rFonts w:ascii="Cambria" w:hAnsi="Cambria"/>
          <w:b/>
          <w:color w:val="385623" w:themeColor="accent6" w:themeShade="80"/>
          <w:u w:val="single"/>
          <w:lang w:val="el-GR"/>
        </w:rPr>
        <w:t>πλάνο εργασίας για</w:t>
      </w:r>
      <w:r w:rsidRPr="007B67B6">
        <w:rPr>
          <w:rFonts w:ascii="Cambria" w:hAnsi="Cambria"/>
          <w:b/>
          <w:color w:val="385623" w:themeColor="accent6" w:themeShade="80"/>
          <w:u w:val="single"/>
          <w:lang w:val="el-GR"/>
        </w:rPr>
        <w:t xml:space="preserve"> </w:t>
      </w:r>
      <w:r>
        <w:rPr>
          <w:rFonts w:ascii="Cambria" w:hAnsi="Cambria"/>
          <w:b/>
          <w:color w:val="385623" w:themeColor="accent6" w:themeShade="80"/>
          <w:u w:val="single"/>
          <w:lang w:val="el-GR"/>
        </w:rPr>
        <w:t>τη συνέχεια</w:t>
      </w:r>
      <w:r w:rsidRPr="007B67B6">
        <w:rPr>
          <w:rFonts w:ascii="Cambria" w:hAnsi="Cambria"/>
          <w:b/>
          <w:color w:val="385623" w:themeColor="accent6" w:themeShade="80"/>
          <w:u w:val="single"/>
          <w:lang w:val="el-GR"/>
        </w:rPr>
        <w:t xml:space="preserve"> / </w:t>
      </w:r>
      <w:bookmarkEnd w:id="11"/>
      <w:r>
        <w:rPr>
          <w:rFonts w:ascii="Cambria" w:hAnsi="Cambria"/>
          <w:b/>
          <w:color w:val="385623" w:themeColor="accent6" w:themeShade="80"/>
          <w:u w:val="single"/>
          <w:lang w:val="el-GR"/>
        </w:rPr>
        <w:t>την πρακτική</w:t>
      </w:r>
    </w:p>
    <w:p w:rsidR="005A43DF" w:rsidRPr="00711E07" w:rsidRDefault="00357E69" w:rsidP="005A43DF">
      <w:pPr>
        <w:spacing w:after="0" w:line="288" w:lineRule="auto"/>
        <w:jc w:val="both"/>
        <w:rPr>
          <w:rFonts w:ascii="Cambria" w:hAnsi="Cambria"/>
          <w:b/>
          <w:u w:val="single"/>
          <w:lang w:val="el-GR"/>
        </w:rPr>
      </w:pPr>
      <w:r>
        <w:rPr>
          <w:rFonts w:ascii="Cambria" w:hAnsi="Cambria"/>
          <w:u w:val="single"/>
          <w:lang w:val="el-GR"/>
        </w:rPr>
        <w:t xml:space="preserve">Προτάθηκαν </w:t>
      </w:r>
      <w:r w:rsidR="005A43DF">
        <w:rPr>
          <w:rFonts w:ascii="Cambria" w:hAnsi="Cambria"/>
          <w:u w:val="single"/>
          <w:lang w:val="el-GR"/>
        </w:rPr>
        <w:t>δυο</w:t>
      </w:r>
      <w:r w:rsidR="005A43DF" w:rsidRPr="00711E07">
        <w:rPr>
          <w:rFonts w:ascii="Cambria" w:hAnsi="Cambria"/>
          <w:u w:val="single"/>
          <w:lang w:val="el-GR"/>
        </w:rPr>
        <w:t xml:space="preserve"> </w:t>
      </w:r>
      <w:r w:rsidR="005A43DF">
        <w:rPr>
          <w:rFonts w:ascii="Cambria" w:hAnsi="Cambria"/>
          <w:u w:val="single"/>
          <w:lang w:val="el-GR"/>
        </w:rPr>
        <w:t>πιθανότητες</w:t>
      </w:r>
      <w:r w:rsidR="005A43DF" w:rsidRPr="00711E07">
        <w:rPr>
          <w:rFonts w:ascii="Cambria" w:hAnsi="Cambria"/>
          <w:u w:val="single"/>
          <w:lang w:val="el-GR"/>
        </w:rPr>
        <w:t xml:space="preserve"> </w:t>
      </w:r>
      <w:r w:rsidR="005A43DF">
        <w:rPr>
          <w:rFonts w:ascii="Cambria" w:hAnsi="Cambria"/>
          <w:u w:val="single"/>
          <w:lang w:val="el-GR"/>
        </w:rPr>
        <w:t xml:space="preserve">για τη συνέχιση της κινητικότητας </w:t>
      </w:r>
      <w:r w:rsidR="005A43DF" w:rsidRPr="00711E07">
        <w:rPr>
          <w:rFonts w:ascii="Cambria" w:hAnsi="Cambria"/>
          <w:u w:val="single"/>
          <w:lang w:val="el-GR"/>
        </w:rPr>
        <w:t xml:space="preserve"> </w:t>
      </w:r>
      <w:r w:rsidR="005A43DF">
        <w:rPr>
          <w:rFonts w:ascii="Cambria" w:hAnsi="Cambria"/>
          <w:u w:val="single"/>
          <w:lang w:val="el-GR"/>
        </w:rPr>
        <w:t>στη Σουηδία</w:t>
      </w:r>
      <w:r w:rsidR="005A43DF" w:rsidRPr="00711E07">
        <w:rPr>
          <w:rFonts w:ascii="Cambria" w:hAnsi="Cambria"/>
          <w:u w:val="single"/>
          <w:lang w:val="el-GR"/>
        </w:rPr>
        <w:t xml:space="preserve"> – </w:t>
      </w:r>
      <w:r w:rsidR="005A43DF">
        <w:rPr>
          <w:rFonts w:ascii="Cambria" w:hAnsi="Cambria"/>
          <w:u w:val="single"/>
          <w:lang w:val="el-GR"/>
        </w:rPr>
        <w:t>Ενίσχυση</w:t>
      </w:r>
      <w:r w:rsidR="005A43DF" w:rsidRPr="00711E07">
        <w:rPr>
          <w:rFonts w:ascii="Cambria" w:hAnsi="Cambria"/>
          <w:u w:val="single"/>
          <w:lang w:val="el-GR"/>
        </w:rPr>
        <w:t xml:space="preserve"> </w:t>
      </w:r>
      <w:r w:rsidR="005A43DF">
        <w:rPr>
          <w:rFonts w:ascii="Cambria" w:hAnsi="Cambria"/>
          <w:u w:val="single"/>
          <w:lang w:val="el-GR"/>
        </w:rPr>
        <w:t>γνώσης</w:t>
      </w:r>
      <w:r w:rsidR="005A43DF" w:rsidRPr="00711E07">
        <w:rPr>
          <w:rFonts w:ascii="Cambria" w:hAnsi="Cambria"/>
          <w:u w:val="single"/>
          <w:lang w:val="el-GR"/>
        </w:rPr>
        <w:t xml:space="preserve">. </w:t>
      </w:r>
    </w:p>
    <w:p w:rsidR="005A43DF" w:rsidRPr="00F57D2F" w:rsidRDefault="005A43DF" w:rsidP="005A43DF">
      <w:pPr>
        <w:spacing w:after="0" w:line="288" w:lineRule="auto"/>
        <w:jc w:val="both"/>
        <w:rPr>
          <w:rFonts w:ascii="Cambria" w:hAnsi="Cambria"/>
          <w:b/>
          <w:u w:val="single"/>
          <w:lang w:val="el-GR"/>
        </w:rPr>
      </w:pPr>
      <w:r w:rsidRPr="00711E07">
        <w:rPr>
          <w:rFonts w:ascii="Cambria" w:hAnsi="Cambria"/>
          <w:b/>
          <w:u w:val="single"/>
          <w:lang w:val="el-GR"/>
        </w:rPr>
        <w:t>Πρώτη</w:t>
      </w:r>
      <w:r w:rsidR="00F576D1">
        <w:rPr>
          <w:rFonts w:ascii="Cambria" w:hAnsi="Cambria"/>
          <w:b/>
          <w:u w:val="single"/>
          <w:lang w:val="el-GR"/>
        </w:rPr>
        <w:t xml:space="preserve"> Περίπτωση</w:t>
      </w:r>
    </w:p>
    <w:p w:rsidR="005A43DF" w:rsidRPr="00711E07" w:rsidRDefault="005A43DF" w:rsidP="005A43DF">
      <w:pPr>
        <w:spacing w:after="0" w:line="288" w:lineRule="auto"/>
        <w:ind w:left="720"/>
        <w:jc w:val="both"/>
        <w:rPr>
          <w:rFonts w:ascii="Cambria" w:hAnsi="Cambria"/>
          <w:lang w:val="el-GR"/>
        </w:rPr>
      </w:pPr>
      <w:r>
        <w:rPr>
          <w:rFonts w:ascii="Cambria" w:hAnsi="Cambria"/>
          <w:lang w:val="el-GR"/>
        </w:rPr>
        <w:t>Κάθε</w:t>
      </w:r>
      <w:r w:rsidRPr="00711E07">
        <w:rPr>
          <w:rFonts w:ascii="Cambria" w:hAnsi="Cambria"/>
          <w:lang w:val="el-GR"/>
        </w:rPr>
        <w:t xml:space="preserve"> </w:t>
      </w:r>
      <w:r>
        <w:rPr>
          <w:rFonts w:ascii="Cambria" w:hAnsi="Cambria"/>
          <w:lang w:val="el-GR"/>
        </w:rPr>
        <w:t>ομάδα</w:t>
      </w:r>
      <w:r w:rsidRPr="00711E07">
        <w:rPr>
          <w:rFonts w:ascii="Cambria" w:hAnsi="Cambria"/>
          <w:lang w:val="el-GR"/>
        </w:rPr>
        <w:t xml:space="preserve"> </w:t>
      </w:r>
      <w:r>
        <w:rPr>
          <w:rFonts w:ascii="Cambria" w:hAnsi="Cambria"/>
          <w:lang w:val="el-GR"/>
        </w:rPr>
        <w:t>εκπαιδευόμενων</w:t>
      </w:r>
      <w:r w:rsidRPr="00711E07">
        <w:rPr>
          <w:rFonts w:ascii="Cambria" w:hAnsi="Cambria"/>
          <w:lang w:val="el-GR"/>
        </w:rPr>
        <w:t xml:space="preserve"> </w:t>
      </w:r>
      <w:r w:rsidRPr="00C679EC">
        <w:rPr>
          <w:rFonts w:ascii="Cambria" w:hAnsi="Cambria"/>
        </w:rPr>
        <w:t>CPT</w:t>
      </w:r>
      <w:r w:rsidRPr="00711E07">
        <w:rPr>
          <w:rFonts w:ascii="Cambria" w:hAnsi="Cambria"/>
          <w:lang w:val="el-GR"/>
        </w:rPr>
        <w:t xml:space="preserve">  </w:t>
      </w:r>
      <w:r w:rsidR="00F576D1">
        <w:rPr>
          <w:rFonts w:ascii="Cambria" w:hAnsi="Cambria"/>
          <w:lang w:val="el-GR"/>
        </w:rPr>
        <w:t xml:space="preserve">θα κληθεί </w:t>
      </w:r>
      <w:r>
        <w:rPr>
          <w:rFonts w:ascii="Cambria" w:hAnsi="Cambria"/>
          <w:lang w:val="el-GR"/>
        </w:rPr>
        <w:t xml:space="preserve"> να παρουσιάσει </w:t>
      </w:r>
      <w:r w:rsidR="00F576D1">
        <w:rPr>
          <w:rFonts w:ascii="Cambria" w:hAnsi="Cambria"/>
          <w:lang w:val="el-GR"/>
        </w:rPr>
        <w:t xml:space="preserve">τη μέθοδο του </w:t>
      </w:r>
      <w:proofErr w:type="spellStart"/>
      <w:r w:rsidR="00F576D1">
        <w:rPr>
          <w:rFonts w:ascii="Cambria" w:hAnsi="Cambria"/>
          <w:lang w:val="el-GR"/>
        </w:rPr>
        <w:t>διαδραστικού</w:t>
      </w:r>
      <w:proofErr w:type="spellEnd"/>
      <w:r w:rsidR="00F576D1">
        <w:rPr>
          <w:rFonts w:ascii="Cambria" w:hAnsi="Cambria"/>
          <w:lang w:val="el-GR"/>
        </w:rPr>
        <w:t xml:space="preserve"> θεάτρου </w:t>
      </w:r>
      <w:r>
        <w:rPr>
          <w:rFonts w:ascii="Cambria" w:hAnsi="Cambria"/>
          <w:lang w:val="el-GR"/>
        </w:rPr>
        <w:t>κάτι στη δική της χώρα, γεγονός που προαπαιτεί την ακόλουθη προετοιμασία</w:t>
      </w:r>
      <w:r w:rsidRPr="00711E07">
        <w:rPr>
          <w:rFonts w:ascii="Cambria" w:hAnsi="Cambria"/>
          <w:lang w:val="el-GR"/>
        </w:rPr>
        <w:t xml:space="preserve"> : </w:t>
      </w:r>
    </w:p>
    <w:p w:rsidR="005A43DF" w:rsidRPr="00711E07" w:rsidRDefault="005A43DF" w:rsidP="00357E69">
      <w:pPr>
        <w:pStyle w:val="a3"/>
        <w:numPr>
          <w:ilvl w:val="0"/>
          <w:numId w:val="5"/>
        </w:numPr>
        <w:spacing w:after="0" w:line="288" w:lineRule="auto"/>
        <w:jc w:val="both"/>
        <w:rPr>
          <w:rFonts w:ascii="Cambria" w:hAnsi="Cambria"/>
          <w:lang w:val="el-GR"/>
        </w:rPr>
      </w:pPr>
      <w:r>
        <w:rPr>
          <w:rFonts w:ascii="Cambria" w:hAnsi="Cambria"/>
          <w:lang w:val="el-GR"/>
        </w:rPr>
        <w:t>Προπαρασκευαστική</w:t>
      </w:r>
      <w:r w:rsidRPr="00711E07">
        <w:rPr>
          <w:rFonts w:ascii="Cambria" w:hAnsi="Cambria"/>
          <w:lang w:val="el-GR"/>
        </w:rPr>
        <w:t xml:space="preserve"> </w:t>
      </w:r>
      <w:r>
        <w:rPr>
          <w:rFonts w:ascii="Cambria" w:hAnsi="Cambria"/>
          <w:lang w:val="el-GR"/>
        </w:rPr>
        <w:t>συνάντηση</w:t>
      </w:r>
      <w:r w:rsidRPr="00711E07">
        <w:rPr>
          <w:rFonts w:ascii="Cambria" w:hAnsi="Cambria"/>
          <w:lang w:val="el-GR"/>
        </w:rPr>
        <w:t>/</w:t>
      </w:r>
      <w:r>
        <w:rPr>
          <w:rFonts w:ascii="Cambria" w:hAnsi="Cambria"/>
          <w:lang w:val="el-GR"/>
        </w:rPr>
        <w:t>συνάντηση μετά την ολοκλήρωση της παρουσίασης</w:t>
      </w:r>
      <w:r w:rsidRPr="00711E07">
        <w:rPr>
          <w:rFonts w:ascii="Cambria" w:hAnsi="Cambria"/>
          <w:lang w:val="el-GR"/>
        </w:rPr>
        <w:t>/</w:t>
      </w:r>
      <w:r>
        <w:rPr>
          <w:rFonts w:ascii="Cambria" w:hAnsi="Cambria"/>
          <w:lang w:val="el-GR"/>
        </w:rPr>
        <w:t>εκπαιδευτικ</w:t>
      </w:r>
      <w:r w:rsidR="00F576D1">
        <w:rPr>
          <w:rFonts w:ascii="Cambria" w:hAnsi="Cambria"/>
          <w:lang w:val="el-GR"/>
        </w:rPr>
        <w:t>ού</w:t>
      </w:r>
      <w:r>
        <w:rPr>
          <w:rFonts w:ascii="Cambria" w:hAnsi="Cambria"/>
          <w:lang w:val="el-GR"/>
        </w:rPr>
        <w:t xml:space="preserve"> πρ</w:t>
      </w:r>
      <w:r w:rsidR="00F576D1">
        <w:rPr>
          <w:rFonts w:ascii="Cambria" w:hAnsi="Cambria"/>
          <w:lang w:val="el-GR"/>
        </w:rPr>
        <w:t>ογράμματος</w:t>
      </w:r>
      <w:r w:rsidRPr="00711E07">
        <w:rPr>
          <w:rFonts w:ascii="Cambria" w:hAnsi="Cambria"/>
          <w:lang w:val="el-GR"/>
        </w:rPr>
        <w:t xml:space="preserve">. </w:t>
      </w:r>
      <w:r>
        <w:rPr>
          <w:rFonts w:ascii="Cambria" w:hAnsi="Cambria"/>
          <w:lang w:val="el-GR"/>
        </w:rPr>
        <w:t>Οι</w:t>
      </w:r>
      <w:r w:rsidRPr="00711E07">
        <w:rPr>
          <w:rFonts w:ascii="Cambria" w:hAnsi="Cambria"/>
          <w:lang w:val="el-GR"/>
        </w:rPr>
        <w:t xml:space="preserve"> </w:t>
      </w:r>
      <w:r>
        <w:rPr>
          <w:rFonts w:ascii="Cambria" w:hAnsi="Cambria"/>
          <w:lang w:val="el-GR"/>
        </w:rPr>
        <w:t>εκπαιδευόμενοι</w:t>
      </w:r>
      <w:r w:rsidRPr="00711E07">
        <w:rPr>
          <w:rFonts w:ascii="Cambria" w:hAnsi="Cambria"/>
          <w:lang w:val="el-GR"/>
        </w:rPr>
        <w:t xml:space="preserve"> </w:t>
      </w:r>
      <w:r w:rsidR="00F576D1">
        <w:rPr>
          <w:rFonts w:ascii="Cambria" w:hAnsi="Cambria"/>
          <w:lang w:val="el-GR"/>
        </w:rPr>
        <w:t xml:space="preserve">θα κληθούν </w:t>
      </w:r>
      <w:r>
        <w:rPr>
          <w:rFonts w:ascii="Cambria" w:hAnsi="Cambria"/>
          <w:lang w:val="el-GR"/>
        </w:rPr>
        <w:t>να</w:t>
      </w:r>
      <w:r w:rsidRPr="00711E07">
        <w:rPr>
          <w:rFonts w:ascii="Cambria" w:hAnsi="Cambria"/>
          <w:lang w:val="el-GR"/>
        </w:rPr>
        <w:t xml:space="preserve"> </w:t>
      </w:r>
      <w:r>
        <w:rPr>
          <w:rFonts w:ascii="Cambria" w:hAnsi="Cambria"/>
          <w:lang w:val="el-GR"/>
        </w:rPr>
        <w:t>εκπονήσουν πλάνο εργασίας για τη χώρα τους</w:t>
      </w:r>
      <w:r w:rsidRPr="00711E07">
        <w:rPr>
          <w:rFonts w:ascii="Cambria" w:hAnsi="Cambria"/>
          <w:lang w:val="el-GR"/>
        </w:rPr>
        <w:t xml:space="preserve"> (</w:t>
      </w:r>
      <w:r>
        <w:rPr>
          <w:rFonts w:ascii="Cambria" w:hAnsi="Cambria"/>
          <w:lang w:val="el-GR"/>
        </w:rPr>
        <w:t>οι μέθοδοι θα αναλυθούν κατά τη διάρκεια της εκπαίδευσης</w:t>
      </w:r>
      <w:r w:rsidRPr="00711E07">
        <w:rPr>
          <w:rFonts w:ascii="Cambria" w:hAnsi="Cambria"/>
          <w:lang w:val="el-GR"/>
        </w:rPr>
        <w:t>).</w:t>
      </w:r>
    </w:p>
    <w:p w:rsidR="005A43DF" w:rsidRPr="007F5D9E" w:rsidRDefault="005A43DF" w:rsidP="00357E69">
      <w:pPr>
        <w:pStyle w:val="a3"/>
        <w:numPr>
          <w:ilvl w:val="0"/>
          <w:numId w:val="5"/>
        </w:numPr>
        <w:spacing w:after="0" w:line="288" w:lineRule="auto"/>
        <w:jc w:val="both"/>
        <w:rPr>
          <w:rFonts w:ascii="Cambria" w:hAnsi="Cambria"/>
          <w:lang w:val="el-GR"/>
        </w:rPr>
      </w:pPr>
      <w:r>
        <w:rPr>
          <w:rFonts w:ascii="Cambria" w:hAnsi="Cambria"/>
          <w:lang w:val="el-GR"/>
        </w:rPr>
        <w:t>Παρουσίαση</w:t>
      </w:r>
      <w:r w:rsidRPr="007F5D9E">
        <w:rPr>
          <w:rFonts w:ascii="Cambria" w:hAnsi="Cambria"/>
          <w:lang w:val="el-GR"/>
        </w:rPr>
        <w:t>/</w:t>
      </w:r>
      <w:r>
        <w:rPr>
          <w:rFonts w:ascii="Cambria" w:hAnsi="Cambria"/>
          <w:lang w:val="el-GR"/>
        </w:rPr>
        <w:t>Εργασία</w:t>
      </w:r>
      <w:r w:rsidRPr="007F5D9E">
        <w:rPr>
          <w:rFonts w:ascii="Cambria" w:hAnsi="Cambria"/>
          <w:lang w:val="el-GR"/>
        </w:rPr>
        <w:t xml:space="preserve"> : </w:t>
      </w:r>
      <w:r w:rsidR="0060696E">
        <w:rPr>
          <w:rFonts w:ascii="Cambria" w:hAnsi="Cambria"/>
          <w:lang w:val="en-US"/>
        </w:rPr>
        <w:t>H</w:t>
      </w:r>
      <w:r w:rsidR="0060696E" w:rsidRPr="0060696E">
        <w:rPr>
          <w:rFonts w:ascii="Cambria" w:hAnsi="Cambria"/>
          <w:lang w:val="el-GR"/>
        </w:rPr>
        <w:t xml:space="preserve"> </w:t>
      </w:r>
      <w:r w:rsidR="0060696E">
        <w:rPr>
          <w:rFonts w:ascii="Cambria" w:hAnsi="Cambria"/>
          <w:lang w:val="el-GR"/>
        </w:rPr>
        <w:t xml:space="preserve">ομάδα </w:t>
      </w:r>
      <w:r>
        <w:rPr>
          <w:rFonts w:ascii="Cambria" w:hAnsi="Cambria"/>
        </w:rPr>
        <w:t>TP</w:t>
      </w:r>
      <w:r w:rsidRPr="007F5D9E">
        <w:rPr>
          <w:rFonts w:ascii="Cambria" w:hAnsi="Cambria"/>
          <w:lang w:val="el-GR"/>
        </w:rPr>
        <w:t xml:space="preserve"> </w:t>
      </w:r>
      <w:r>
        <w:rPr>
          <w:rFonts w:ascii="Cambria" w:hAnsi="Cambria"/>
          <w:lang w:val="el-GR"/>
        </w:rPr>
        <w:t>χρειάζεται</w:t>
      </w:r>
      <w:r w:rsidRPr="007F5D9E">
        <w:rPr>
          <w:rFonts w:ascii="Cambria" w:hAnsi="Cambria"/>
          <w:lang w:val="el-GR"/>
        </w:rPr>
        <w:t xml:space="preserve"> </w:t>
      </w:r>
      <w:r>
        <w:rPr>
          <w:rFonts w:ascii="Cambria" w:hAnsi="Cambria"/>
          <w:lang w:val="el-GR"/>
        </w:rPr>
        <w:t>μια</w:t>
      </w:r>
      <w:r w:rsidRPr="007F5D9E">
        <w:rPr>
          <w:rFonts w:ascii="Cambria" w:hAnsi="Cambria"/>
          <w:lang w:val="el-GR"/>
        </w:rPr>
        <w:t xml:space="preserve"> </w:t>
      </w:r>
      <w:r>
        <w:rPr>
          <w:rFonts w:ascii="Cambria" w:hAnsi="Cambria"/>
          <w:lang w:val="el-GR"/>
        </w:rPr>
        <w:t>στοιχειώδης</w:t>
      </w:r>
      <w:r w:rsidRPr="007F5D9E">
        <w:rPr>
          <w:rFonts w:ascii="Cambria" w:hAnsi="Cambria"/>
          <w:lang w:val="el-GR"/>
        </w:rPr>
        <w:t xml:space="preserve"> </w:t>
      </w:r>
      <w:r>
        <w:rPr>
          <w:rFonts w:ascii="Cambria" w:hAnsi="Cambria"/>
          <w:lang w:val="el-GR"/>
        </w:rPr>
        <w:t>συσκευή</w:t>
      </w:r>
      <w:r w:rsidRPr="007F5D9E">
        <w:rPr>
          <w:rFonts w:ascii="Cambria" w:hAnsi="Cambria"/>
          <w:lang w:val="el-GR"/>
        </w:rPr>
        <w:t xml:space="preserve"> </w:t>
      </w:r>
      <w:r>
        <w:rPr>
          <w:rFonts w:ascii="Cambria" w:hAnsi="Cambria"/>
          <w:lang w:val="el-GR"/>
        </w:rPr>
        <w:t>εγγραφής</w:t>
      </w:r>
      <w:r w:rsidRPr="007F5D9E">
        <w:rPr>
          <w:rFonts w:ascii="Cambria" w:hAnsi="Cambria"/>
          <w:lang w:val="el-GR"/>
        </w:rPr>
        <w:t xml:space="preserve">, </w:t>
      </w:r>
      <w:r>
        <w:rPr>
          <w:rFonts w:ascii="Cambria" w:hAnsi="Cambria"/>
          <w:lang w:val="el-GR"/>
        </w:rPr>
        <w:t>ώστε</w:t>
      </w:r>
      <w:r w:rsidRPr="007F5D9E">
        <w:rPr>
          <w:rFonts w:ascii="Cambria" w:hAnsi="Cambria"/>
          <w:lang w:val="el-GR"/>
        </w:rPr>
        <w:t xml:space="preserve"> </w:t>
      </w:r>
      <w:r>
        <w:rPr>
          <w:rFonts w:ascii="Cambria" w:hAnsi="Cambria"/>
          <w:lang w:val="el-GR"/>
        </w:rPr>
        <w:t xml:space="preserve">να ακούει και να παρακολουθεί την παρουσίαση, να μπορεί </w:t>
      </w:r>
      <w:r>
        <w:rPr>
          <w:rFonts w:ascii="Cambria" w:hAnsi="Cambria"/>
          <w:lang w:val="el-GR"/>
        </w:rPr>
        <w:lastRenderedPageBreak/>
        <w:t>να απαντά και να σχολιάζει. Οι εταίροι θα λάβουν οδηγούς και φόρμες προς συμπλήρωση</w:t>
      </w:r>
      <w:r w:rsidRPr="007F5D9E">
        <w:rPr>
          <w:rFonts w:ascii="Cambria" w:hAnsi="Cambria"/>
          <w:lang w:val="el-GR"/>
        </w:rPr>
        <w:t xml:space="preserve">. </w:t>
      </w:r>
    </w:p>
    <w:p w:rsidR="005A43DF" w:rsidRPr="007F5D9E" w:rsidRDefault="005A43DF" w:rsidP="00357E69">
      <w:pPr>
        <w:pStyle w:val="a3"/>
        <w:numPr>
          <w:ilvl w:val="0"/>
          <w:numId w:val="5"/>
        </w:numPr>
        <w:spacing w:after="0" w:line="288" w:lineRule="auto"/>
        <w:jc w:val="both"/>
        <w:rPr>
          <w:rFonts w:ascii="Cambria" w:hAnsi="Cambria"/>
          <w:lang w:val="el-GR"/>
        </w:rPr>
      </w:pPr>
      <w:r>
        <w:rPr>
          <w:rFonts w:ascii="Cambria" w:hAnsi="Cambria"/>
          <w:lang w:val="el-GR"/>
        </w:rPr>
        <w:t>Συνάντηση</w:t>
      </w:r>
      <w:r w:rsidRPr="007F5D9E">
        <w:rPr>
          <w:rFonts w:ascii="Cambria" w:hAnsi="Cambria"/>
          <w:lang w:val="el-GR"/>
        </w:rPr>
        <w:t xml:space="preserve"> </w:t>
      </w:r>
      <w:r>
        <w:rPr>
          <w:rFonts w:ascii="Cambria" w:hAnsi="Cambria"/>
          <w:lang w:val="el-GR"/>
        </w:rPr>
        <w:t>μετά</w:t>
      </w:r>
      <w:r w:rsidRPr="007F5D9E">
        <w:rPr>
          <w:rFonts w:ascii="Cambria" w:hAnsi="Cambria"/>
          <w:lang w:val="el-GR"/>
        </w:rPr>
        <w:t xml:space="preserve"> </w:t>
      </w:r>
      <w:r>
        <w:rPr>
          <w:rFonts w:ascii="Cambria" w:hAnsi="Cambria"/>
          <w:lang w:val="el-GR"/>
        </w:rPr>
        <w:t>την</w:t>
      </w:r>
      <w:r w:rsidRPr="007F5D9E">
        <w:rPr>
          <w:rFonts w:ascii="Cambria" w:hAnsi="Cambria"/>
          <w:lang w:val="el-GR"/>
        </w:rPr>
        <w:t xml:space="preserve"> </w:t>
      </w:r>
      <w:r>
        <w:rPr>
          <w:rFonts w:ascii="Cambria" w:hAnsi="Cambria"/>
          <w:lang w:val="el-GR"/>
        </w:rPr>
        <w:t>παρουσίαση</w:t>
      </w:r>
      <w:r w:rsidRPr="007F5D9E">
        <w:rPr>
          <w:rFonts w:ascii="Cambria" w:hAnsi="Cambria"/>
          <w:lang w:val="el-GR"/>
        </w:rPr>
        <w:t xml:space="preserve">: </w:t>
      </w:r>
      <w:r w:rsidR="0060696E">
        <w:rPr>
          <w:rFonts w:ascii="Cambria" w:hAnsi="Cambria"/>
          <w:lang w:val="el-GR"/>
        </w:rPr>
        <w:t xml:space="preserve">Η ομάδα </w:t>
      </w:r>
      <w:r w:rsidRPr="00C679EC">
        <w:rPr>
          <w:rFonts w:ascii="Cambria" w:hAnsi="Cambria"/>
        </w:rPr>
        <w:t>TP</w:t>
      </w:r>
      <w:r w:rsidRPr="007F5D9E">
        <w:rPr>
          <w:rFonts w:ascii="Cambria" w:hAnsi="Cambria"/>
          <w:lang w:val="el-GR"/>
        </w:rPr>
        <w:t xml:space="preserve"> </w:t>
      </w:r>
      <w:r>
        <w:rPr>
          <w:rFonts w:ascii="Cambria" w:hAnsi="Cambria"/>
          <w:lang w:val="el-GR"/>
        </w:rPr>
        <w:t>θα</w:t>
      </w:r>
      <w:r w:rsidRPr="007F5D9E">
        <w:rPr>
          <w:rFonts w:ascii="Cambria" w:hAnsi="Cambria"/>
          <w:lang w:val="el-GR"/>
        </w:rPr>
        <w:t xml:space="preserve"> </w:t>
      </w:r>
      <w:r>
        <w:rPr>
          <w:rFonts w:ascii="Cambria" w:hAnsi="Cambria"/>
          <w:lang w:val="el-GR"/>
        </w:rPr>
        <w:t>εξετάσει τις υποκριτικές και</w:t>
      </w:r>
      <w:r w:rsidRPr="007F5D9E">
        <w:rPr>
          <w:rFonts w:ascii="Cambria" w:hAnsi="Cambria"/>
          <w:lang w:val="el-GR"/>
        </w:rPr>
        <w:t xml:space="preserve"> </w:t>
      </w:r>
      <w:r>
        <w:rPr>
          <w:rFonts w:ascii="Cambria" w:hAnsi="Cambria"/>
          <w:lang w:val="el-GR"/>
        </w:rPr>
        <w:t>παιδαγωγικές δεξιότητες</w:t>
      </w:r>
      <w:r w:rsidRPr="007F5D9E">
        <w:rPr>
          <w:rFonts w:ascii="Cambria" w:hAnsi="Cambria"/>
          <w:lang w:val="el-GR"/>
        </w:rPr>
        <w:t xml:space="preserve">, </w:t>
      </w:r>
      <w:r>
        <w:rPr>
          <w:rFonts w:ascii="Cambria" w:hAnsi="Cambria"/>
          <w:lang w:val="el-GR"/>
        </w:rPr>
        <w:t>τη βάση γνώσεων και τη συγγραφή σεναρίων</w:t>
      </w:r>
      <w:r w:rsidRPr="007F5D9E">
        <w:rPr>
          <w:rFonts w:ascii="Cambria" w:hAnsi="Cambria"/>
          <w:lang w:val="el-GR"/>
        </w:rPr>
        <w:t>.</w:t>
      </w:r>
    </w:p>
    <w:p w:rsidR="005A43DF" w:rsidRPr="007F5D9E" w:rsidRDefault="005A43DF" w:rsidP="005A43DF">
      <w:pPr>
        <w:spacing w:after="0" w:line="288" w:lineRule="auto"/>
        <w:jc w:val="both"/>
        <w:rPr>
          <w:rFonts w:ascii="Cambria" w:hAnsi="Cambria"/>
          <w:lang w:val="el-GR"/>
        </w:rPr>
      </w:pPr>
    </w:p>
    <w:p w:rsidR="005A43DF" w:rsidRPr="00711E07" w:rsidRDefault="005A43DF" w:rsidP="005A43DF">
      <w:pPr>
        <w:spacing w:after="0" w:line="288" w:lineRule="auto"/>
        <w:jc w:val="both"/>
        <w:rPr>
          <w:rFonts w:ascii="Cambria" w:hAnsi="Cambria"/>
          <w:b/>
          <w:u w:val="single"/>
          <w:lang w:val="el-GR"/>
        </w:rPr>
      </w:pPr>
      <w:r>
        <w:rPr>
          <w:rFonts w:ascii="Cambria" w:hAnsi="Cambria"/>
          <w:b/>
          <w:u w:val="single"/>
          <w:lang w:val="el-GR"/>
        </w:rPr>
        <w:t>Δεύτερη</w:t>
      </w:r>
      <w:r w:rsidR="00F576D1">
        <w:rPr>
          <w:rFonts w:ascii="Cambria" w:hAnsi="Cambria"/>
          <w:b/>
          <w:u w:val="single"/>
          <w:lang w:val="el-GR"/>
        </w:rPr>
        <w:t xml:space="preserve"> Περίπτωση</w:t>
      </w:r>
    </w:p>
    <w:p w:rsidR="005A43DF" w:rsidRPr="003B6932" w:rsidRDefault="005A43DF" w:rsidP="005A43DF">
      <w:pPr>
        <w:spacing w:after="0" w:line="288" w:lineRule="auto"/>
        <w:ind w:left="720"/>
        <w:jc w:val="both"/>
        <w:rPr>
          <w:rFonts w:ascii="Cambria" w:hAnsi="Cambria"/>
          <w:lang w:val="el-GR"/>
        </w:rPr>
      </w:pPr>
      <w:r>
        <w:rPr>
          <w:rFonts w:ascii="Cambria" w:hAnsi="Cambria"/>
          <w:lang w:val="el-GR"/>
        </w:rPr>
        <w:t>Είναι</w:t>
      </w:r>
      <w:r w:rsidRPr="00CF7EEA">
        <w:rPr>
          <w:rFonts w:ascii="Cambria" w:hAnsi="Cambria"/>
          <w:lang w:val="el-GR"/>
        </w:rPr>
        <w:t xml:space="preserve"> </w:t>
      </w:r>
      <w:r>
        <w:rPr>
          <w:rFonts w:ascii="Cambria" w:hAnsi="Cambria"/>
          <w:lang w:val="el-GR"/>
        </w:rPr>
        <w:t>αδύνατο</w:t>
      </w:r>
      <w:r w:rsidRPr="00CF7EEA">
        <w:rPr>
          <w:rFonts w:ascii="Cambria" w:hAnsi="Cambria"/>
          <w:lang w:val="el-GR"/>
        </w:rPr>
        <w:t xml:space="preserve"> </w:t>
      </w:r>
      <w:r>
        <w:rPr>
          <w:rFonts w:ascii="Cambria" w:hAnsi="Cambria"/>
          <w:lang w:val="el-GR"/>
        </w:rPr>
        <w:t>να</w:t>
      </w:r>
      <w:r w:rsidRPr="00CF7EEA">
        <w:rPr>
          <w:rFonts w:ascii="Cambria" w:hAnsi="Cambria"/>
          <w:lang w:val="el-GR"/>
        </w:rPr>
        <w:t xml:space="preserve"> </w:t>
      </w:r>
      <w:r>
        <w:rPr>
          <w:rFonts w:ascii="Cambria" w:hAnsi="Cambria"/>
          <w:lang w:val="el-GR"/>
        </w:rPr>
        <w:t>απαιτ</w:t>
      </w:r>
      <w:r w:rsidR="00357E69">
        <w:rPr>
          <w:rFonts w:ascii="Cambria" w:hAnsi="Cambria"/>
          <w:lang w:val="el-GR"/>
        </w:rPr>
        <w:t>ηθεί</w:t>
      </w:r>
      <w:r w:rsidRPr="00CF7EEA">
        <w:rPr>
          <w:rFonts w:ascii="Cambria" w:hAnsi="Cambria"/>
          <w:lang w:val="el-GR"/>
        </w:rPr>
        <w:t xml:space="preserve"> </w:t>
      </w:r>
      <w:r>
        <w:rPr>
          <w:rFonts w:ascii="Cambria" w:hAnsi="Cambria"/>
          <w:lang w:val="el-GR"/>
        </w:rPr>
        <w:t>από</w:t>
      </w:r>
      <w:r w:rsidRPr="00CF7EEA">
        <w:rPr>
          <w:rFonts w:ascii="Cambria" w:hAnsi="Cambria"/>
          <w:lang w:val="el-GR"/>
        </w:rPr>
        <w:t xml:space="preserve"> </w:t>
      </w:r>
      <w:r>
        <w:rPr>
          <w:rFonts w:ascii="Cambria" w:hAnsi="Cambria"/>
          <w:lang w:val="el-GR"/>
        </w:rPr>
        <w:t>τους</w:t>
      </w:r>
      <w:r w:rsidRPr="00CF7EEA">
        <w:rPr>
          <w:rFonts w:ascii="Cambria" w:hAnsi="Cambria"/>
          <w:lang w:val="el-GR"/>
        </w:rPr>
        <w:t xml:space="preserve"> </w:t>
      </w:r>
      <w:r>
        <w:rPr>
          <w:rFonts w:ascii="Cambria" w:hAnsi="Cambria"/>
          <w:lang w:val="el-GR"/>
        </w:rPr>
        <w:t>όλους</w:t>
      </w:r>
      <w:r w:rsidRPr="00CF7EEA">
        <w:rPr>
          <w:rFonts w:ascii="Cambria" w:hAnsi="Cambria"/>
          <w:lang w:val="el-GR"/>
        </w:rPr>
        <w:t xml:space="preserve"> </w:t>
      </w:r>
      <w:r>
        <w:rPr>
          <w:rFonts w:ascii="Cambria" w:hAnsi="Cambria"/>
          <w:lang w:val="el-GR"/>
        </w:rPr>
        <w:t>τους</w:t>
      </w:r>
      <w:r w:rsidRPr="00CF7EEA">
        <w:rPr>
          <w:rFonts w:ascii="Cambria" w:hAnsi="Cambria"/>
          <w:lang w:val="el-GR"/>
        </w:rPr>
        <w:t xml:space="preserve"> </w:t>
      </w:r>
      <w:r>
        <w:rPr>
          <w:rFonts w:ascii="Cambria" w:hAnsi="Cambria"/>
          <w:lang w:val="el-GR"/>
        </w:rPr>
        <w:t>εκπαιδευόμενους</w:t>
      </w:r>
      <w:r w:rsidRPr="00CF7EEA">
        <w:rPr>
          <w:rFonts w:ascii="Cambria" w:hAnsi="Cambria"/>
          <w:lang w:val="el-GR"/>
        </w:rPr>
        <w:t xml:space="preserve"> </w:t>
      </w:r>
      <w:r>
        <w:rPr>
          <w:rFonts w:ascii="Cambria" w:hAnsi="Cambria"/>
          <w:lang w:val="el-GR"/>
        </w:rPr>
        <w:t>να</w:t>
      </w:r>
      <w:r w:rsidRPr="00CF7EEA">
        <w:rPr>
          <w:rFonts w:ascii="Cambria" w:hAnsi="Cambria"/>
          <w:lang w:val="el-GR"/>
        </w:rPr>
        <w:t xml:space="preserve"> </w:t>
      </w:r>
      <w:r>
        <w:rPr>
          <w:rFonts w:ascii="Cambria" w:hAnsi="Cambria"/>
          <w:lang w:val="el-GR"/>
        </w:rPr>
        <w:t>είναι επαγγελματίες εκπαιδευτές</w:t>
      </w:r>
      <w:r w:rsidRPr="00CF7EEA">
        <w:rPr>
          <w:rFonts w:ascii="Cambria" w:hAnsi="Cambria"/>
          <w:lang w:val="el-GR"/>
        </w:rPr>
        <w:t>.</w:t>
      </w:r>
      <w:r w:rsidR="00F576D1">
        <w:rPr>
          <w:rFonts w:ascii="Cambria" w:hAnsi="Cambria"/>
          <w:lang w:val="el-GR"/>
        </w:rPr>
        <w:t xml:space="preserve"> </w:t>
      </w:r>
      <w:r>
        <w:rPr>
          <w:rFonts w:ascii="Cambria" w:hAnsi="Cambria"/>
          <w:lang w:val="el-GR"/>
        </w:rPr>
        <w:t>Η</w:t>
      </w:r>
      <w:r w:rsidRPr="003B6932">
        <w:rPr>
          <w:rFonts w:ascii="Cambria" w:hAnsi="Cambria"/>
          <w:lang w:val="el-GR"/>
        </w:rPr>
        <w:t xml:space="preserve"> </w:t>
      </w:r>
      <w:r>
        <w:rPr>
          <w:rFonts w:ascii="Cambria" w:hAnsi="Cambria"/>
          <w:lang w:val="el-GR"/>
        </w:rPr>
        <w:t>μεταφορά</w:t>
      </w:r>
      <w:r w:rsidRPr="003B6932">
        <w:rPr>
          <w:rFonts w:ascii="Cambria" w:hAnsi="Cambria"/>
          <w:lang w:val="el-GR"/>
        </w:rPr>
        <w:t xml:space="preserve"> </w:t>
      </w:r>
      <w:r>
        <w:rPr>
          <w:rFonts w:ascii="Cambria" w:hAnsi="Cambria"/>
          <w:lang w:val="el-GR"/>
        </w:rPr>
        <w:t>του</w:t>
      </w:r>
      <w:r w:rsidRPr="003B6932">
        <w:rPr>
          <w:rFonts w:ascii="Cambria" w:hAnsi="Cambria"/>
          <w:lang w:val="el-GR"/>
        </w:rPr>
        <w:t xml:space="preserve"> </w:t>
      </w:r>
      <w:r>
        <w:rPr>
          <w:rFonts w:ascii="Cambria" w:hAnsi="Cambria"/>
        </w:rPr>
        <w:t>IFT</w:t>
      </w:r>
      <w:r w:rsidRPr="003B6932">
        <w:rPr>
          <w:rFonts w:ascii="Cambria" w:hAnsi="Cambria"/>
          <w:lang w:val="el-GR"/>
        </w:rPr>
        <w:t xml:space="preserve"> (</w:t>
      </w:r>
      <w:proofErr w:type="spellStart"/>
      <w:r w:rsidRPr="003B6932">
        <w:rPr>
          <w:rFonts w:ascii="Cambria" w:hAnsi="Cambria"/>
          <w:lang w:val="el-GR"/>
        </w:rPr>
        <w:t>Διαδραστικ</w:t>
      </w:r>
      <w:r>
        <w:rPr>
          <w:rFonts w:ascii="Cambria" w:hAnsi="Cambria"/>
          <w:lang w:val="el-GR"/>
        </w:rPr>
        <w:t>ή</w:t>
      </w:r>
      <w:proofErr w:type="spellEnd"/>
      <w:r w:rsidRPr="003B6932">
        <w:rPr>
          <w:rFonts w:ascii="Cambria" w:hAnsi="Cambria"/>
          <w:lang w:val="el-GR"/>
        </w:rPr>
        <w:t xml:space="preserve"> </w:t>
      </w:r>
      <w:r>
        <w:rPr>
          <w:rFonts w:ascii="Cambria" w:hAnsi="Cambria"/>
          <w:lang w:val="el-GR"/>
        </w:rPr>
        <w:t>μορφή</w:t>
      </w:r>
      <w:r w:rsidRPr="003B6932">
        <w:rPr>
          <w:rFonts w:ascii="Cambria" w:hAnsi="Cambria"/>
          <w:lang w:val="el-GR"/>
        </w:rPr>
        <w:t xml:space="preserve"> </w:t>
      </w:r>
      <w:r>
        <w:rPr>
          <w:rFonts w:ascii="Cambria" w:hAnsi="Cambria"/>
          <w:lang w:val="el-GR"/>
        </w:rPr>
        <w:t>θεάτρου</w:t>
      </w:r>
      <w:r w:rsidRPr="003B6932">
        <w:rPr>
          <w:rFonts w:ascii="Cambria" w:hAnsi="Cambria"/>
          <w:lang w:val="el-GR"/>
        </w:rPr>
        <w:t xml:space="preserve">) – </w:t>
      </w:r>
      <w:r>
        <w:rPr>
          <w:rFonts w:ascii="Cambria" w:hAnsi="Cambria"/>
          <w:lang w:val="el-GR"/>
        </w:rPr>
        <w:t>δεν προαπαιτεί τις δεξιότητες σκηνοθεσίας και συγγραφής σεναρίου</w:t>
      </w:r>
      <w:r w:rsidR="0060696E">
        <w:rPr>
          <w:rFonts w:ascii="Cambria" w:hAnsi="Cambria"/>
          <w:lang w:val="el-GR"/>
        </w:rPr>
        <w:t xml:space="preserve">. </w:t>
      </w:r>
      <w:r w:rsidRPr="003B6932">
        <w:rPr>
          <w:rFonts w:ascii="Cambria" w:hAnsi="Cambria"/>
          <w:lang w:val="el-GR"/>
        </w:rPr>
        <w:t xml:space="preserve"> </w:t>
      </w:r>
    </w:p>
    <w:p w:rsidR="00357E69" w:rsidRDefault="00357E69" w:rsidP="005A43DF">
      <w:pPr>
        <w:spacing w:after="0" w:line="288" w:lineRule="auto"/>
        <w:jc w:val="both"/>
        <w:rPr>
          <w:rFonts w:ascii="Cambria" w:hAnsi="Cambria"/>
          <w:lang w:val="el-GR"/>
        </w:rPr>
      </w:pPr>
    </w:p>
    <w:p w:rsidR="005A43DF" w:rsidRPr="00A01165" w:rsidRDefault="005A43DF" w:rsidP="0060696E">
      <w:pPr>
        <w:shd w:val="clear" w:color="auto" w:fill="D9E2F3" w:themeFill="accent5" w:themeFillTint="33"/>
        <w:spacing w:after="0" w:line="288" w:lineRule="auto"/>
        <w:jc w:val="both"/>
        <w:rPr>
          <w:rFonts w:ascii="Cambria" w:hAnsi="Cambria"/>
          <w:lang w:val="el-GR"/>
        </w:rPr>
      </w:pPr>
      <w:r>
        <w:rPr>
          <w:rFonts w:ascii="Cambria" w:hAnsi="Cambria"/>
          <w:lang w:val="el-GR"/>
        </w:rPr>
        <w:t>Η</w:t>
      </w:r>
      <w:r w:rsidRPr="00A01165">
        <w:rPr>
          <w:rFonts w:ascii="Cambria" w:hAnsi="Cambria"/>
          <w:lang w:val="el-GR"/>
        </w:rPr>
        <w:t xml:space="preserve"> </w:t>
      </w:r>
      <w:r>
        <w:rPr>
          <w:rFonts w:ascii="Cambria" w:hAnsi="Cambria"/>
          <w:lang w:val="el-GR"/>
        </w:rPr>
        <w:t>μεταφορά</w:t>
      </w:r>
      <w:r w:rsidRPr="00A01165">
        <w:rPr>
          <w:rFonts w:ascii="Cambria" w:hAnsi="Cambria"/>
          <w:lang w:val="el-GR"/>
        </w:rPr>
        <w:t xml:space="preserve"> </w:t>
      </w:r>
      <w:r>
        <w:rPr>
          <w:rFonts w:ascii="Cambria" w:hAnsi="Cambria"/>
          <w:lang w:val="el-GR"/>
        </w:rPr>
        <w:t>κάθε</w:t>
      </w:r>
      <w:r w:rsidRPr="00A01165">
        <w:rPr>
          <w:rFonts w:ascii="Cambria" w:hAnsi="Cambria"/>
          <w:lang w:val="el-GR"/>
        </w:rPr>
        <w:t xml:space="preserve"> </w:t>
      </w:r>
      <w:r>
        <w:rPr>
          <w:rFonts w:ascii="Cambria" w:hAnsi="Cambria"/>
          <w:lang w:val="el-GR"/>
        </w:rPr>
        <w:t>καινοτομίας</w:t>
      </w:r>
      <w:r w:rsidRPr="00A01165">
        <w:rPr>
          <w:rFonts w:ascii="Cambria" w:hAnsi="Cambria"/>
          <w:lang w:val="el-GR"/>
        </w:rPr>
        <w:t xml:space="preserve"> </w:t>
      </w:r>
      <w:r>
        <w:rPr>
          <w:rFonts w:ascii="Cambria" w:hAnsi="Cambria"/>
          <w:lang w:val="el-GR"/>
        </w:rPr>
        <w:t>αποτελεί</w:t>
      </w:r>
      <w:r w:rsidRPr="00A01165">
        <w:rPr>
          <w:rFonts w:ascii="Cambria" w:hAnsi="Cambria"/>
          <w:lang w:val="el-GR"/>
        </w:rPr>
        <w:t xml:space="preserve"> </w:t>
      </w:r>
      <w:r>
        <w:rPr>
          <w:rFonts w:ascii="Cambria" w:hAnsi="Cambria"/>
          <w:lang w:val="el-GR"/>
        </w:rPr>
        <w:t>πνευματικό</w:t>
      </w:r>
      <w:r w:rsidRPr="00A01165">
        <w:rPr>
          <w:rFonts w:ascii="Cambria" w:hAnsi="Cambria"/>
          <w:lang w:val="el-GR"/>
        </w:rPr>
        <w:t xml:space="preserve"> </w:t>
      </w:r>
      <w:r>
        <w:rPr>
          <w:rFonts w:ascii="Cambria" w:hAnsi="Cambria"/>
          <w:lang w:val="el-GR"/>
        </w:rPr>
        <w:t>έργο</w:t>
      </w:r>
      <w:r w:rsidRPr="00A01165">
        <w:rPr>
          <w:rFonts w:ascii="Cambria" w:hAnsi="Cambria"/>
          <w:lang w:val="el-GR"/>
        </w:rPr>
        <w:t xml:space="preserve"> </w:t>
      </w:r>
      <w:r w:rsidR="00F576D1">
        <w:rPr>
          <w:rFonts w:ascii="Cambria" w:hAnsi="Cambria"/>
          <w:lang w:val="el-GR"/>
        </w:rPr>
        <w:t xml:space="preserve">για το οποίο οι εταίροι θα </w:t>
      </w:r>
      <w:r>
        <w:rPr>
          <w:rFonts w:ascii="Cambria" w:hAnsi="Cambria"/>
          <w:lang w:val="el-GR"/>
        </w:rPr>
        <w:t xml:space="preserve">πρέπει να </w:t>
      </w:r>
      <w:r w:rsidR="00F576D1">
        <w:rPr>
          <w:rFonts w:ascii="Cambria" w:hAnsi="Cambria"/>
          <w:lang w:val="el-GR"/>
        </w:rPr>
        <w:t xml:space="preserve">είναι σε θέση να παρουσιάσουν </w:t>
      </w:r>
      <w:r>
        <w:rPr>
          <w:rFonts w:ascii="Cambria" w:hAnsi="Cambria"/>
          <w:lang w:val="el-GR"/>
        </w:rPr>
        <w:t>συγκεκριμένη έκθεση γι’ αυτό</w:t>
      </w:r>
      <w:r w:rsidRPr="00A01165">
        <w:rPr>
          <w:rFonts w:ascii="Cambria" w:hAnsi="Cambria"/>
          <w:lang w:val="el-GR"/>
        </w:rPr>
        <w:t xml:space="preserve">. </w:t>
      </w:r>
      <w:r>
        <w:rPr>
          <w:rFonts w:ascii="Cambria" w:hAnsi="Cambria"/>
          <w:lang w:val="el-GR"/>
        </w:rPr>
        <w:t>Αν</w:t>
      </w:r>
      <w:r w:rsidRPr="00A01165">
        <w:rPr>
          <w:rFonts w:ascii="Cambria" w:hAnsi="Cambria"/>
          <w:lang w:val="el-GR"/>
        </w:rPr>
        <w:t xml:space="preserve"> </w:t>
      </w:r>
      <w:r>
        <w:rPr>
          <w:rFonts w:ascii="Cambria" w:hAnsi="Cambria"/>
          <w:lang w:val="el-GR"/>
        </w:rPr>
        <w:t>δεν</w:t>
      </w:r>
      <w:r w:rsidRPr="00A01165">
        <w:rPr>
          <w:rFonts w:ascii="Cambria" w:hAnsi="Cambria"/>
          <w:lang w:val="el-GR"/>
        </w:rPr>
        <w:t xml:space="preserve"> </w:t>
      </w:r>
      <w:r>
        <w:rPr>
          <w:rFonts w:ascii="Cambria" w:hAnsi="Cambria"/>
          <w:lang w:val="el-GR"/>
        </w:rPr>
        <w:t>ακολουθηθεί</w:t>
      </w:r>
      <w:r w:rsidRPr="00A01165">
        <w:rPr>
          <w:rFonts w:ascii="Cambria" w:hAnsi="Cambria"/>
          <w:lang w:val="el-GR"/>
        </w:rPr>
        <w:t xml:space="preserve"> </w:t>
      </w:r>
      <w:r>
        <w:rPr>
          <w:rFonts w:ascii="Cambria" w:hAnsi="Cambria"/>
          <w:lang w:val="el-GR"/>
        </w:rPr>
        <w:t>η</w:t>
      </w:r>
      <w:r w:rsidRPr="00A01165">
        <w:rPr>
          <w:rFonts w:ascii="Cambria" w:hAnsi="Cambria"/>
          <w:lang w:val="el-GR"/>
        </w:rPr>
        <w:t xml:space="preserve"> </w:t>
      </w:r>
      <w:r>
        <w:rPr>
          <w:rFonts w:ascii="Cambria" w:hAnsi="Cambria"/>
          <w:lang w:val="el-GR"/>
        </w:rPr>
        <w:t>συγκεκριμένη</w:t>
      </w:r>
      <w:r w:rsidRPr="00A01165">
        <w:rPr>
          <w:rFonts w:ascii="Cambria" w:hAnsi="Cambria"/>
          <w:lang w:val="el-GR"/>
        </w:rPr>
        <w:t xml:space="preserve"> </w:t>
      </w:r>
      <w:r>
        <w:rPr>
          <w:rFonts w:ascii="Cambria" w:hAnsi="Cambria"/>
          <w:lang w:val="el-GR"/>
        </w:rPr>
        <w:t xml:space="preserve">διαδικασία, απαιτείται τεκμηρίωση και αναφορά </w:t>
      </w:r>
      <w:r w:rsidR="00F576D1">
        <w:rPr>
          <w:rFonts w:ascii="Cambria" w:hAnsi="Cambria"/>
          <w:lang w:val="el-GR"/>
        </w:rPr>
        <w:t xml:space="preserve">για </w:t>
      </w:r>
      <w:r>
        <w:rPr>
          <w:rFonts w:ascii="Cambria" w:hAnsi="Cambria"/>
          <w:lang w:val="el-GR"/>
        </w:rPr>
        <w:t>πιθανή μελλοντική της χρήση</w:t>
      </w:r>
      <w:r w:rsidRPr="00A01165">
        <w:rPr>
          <w:rFonts w:ascii="Cambria" w:hAnsi="Cambria"/>
          <w:lang w:val="el-GR"/>
        </w:rPr>
        <w:t>.</w:t>
      </w:r>
      <w:r w:rsidR="0060696E">
        <w:rPr>
          <w:rFonts w:ascii="Cambria" w:hAnsi="Cambria"/>
          <w:lang w:val="el-GR"/>
        </w:rPr>
        <w:t xml:space="preserve"> Στην τελική έκθεση θα πρέπει να εξηγήσουμε το στάδιο που βρίσκεται η κάθε χώρα κατά τη μεταφορά, τους </w:t>
      </w:r>
      <w:r>
        <w:rPr>
          <w:rFonts w:ascii="Cambria" w:hAnsi="Cambria"/>
          <w:lang w:val="el-GR"/>
        </w:rPr>
        <w:t>λόγους</w:t>
      </w:r>
      <w:r w:rsidRPr="00A01165">
        <w:rPr>
          <w:rFonts w:ascii="Cambria" w:hAnsi="Cambria"/>
          <w:lang w:val="el-GR"/>
        </w:rPr>
        <w:t xml:space="preserve"> </w:t>
      </w:r>
      <w:r>
        <w:rPr>
          <w:rFonts w:ascii="Cambria" w:hAnsi="Cambria"/>
          <w:lang w:val="el-GR"/>
        </w:rPr>
        <w:t xml:space="preserve">και τι συστάσεις </w:t>
      </w:r>
      <w:r w:rsidR="00F576D1">
        <w:rPr>
          <w:rFonts w:ascii="Cambria" w:hAnsi="Cambria"/>
          <w:lang w:val="el-GR"/>
        </w:rPr>
        <w:t xml:space="preserve">που </w:t>
      </w:r>
      <w:r>
        <w:rPr>
          <w:rFonts w:ascii="Cambria" w:hAnsi="Cambria"/>
          <w:lang w:val="el-GR"/>
        </w:rPr>
        <w:t>έχουν γίνει</w:t>
      </w:r>
      <w:r w:rsidRPr="00A01165">
        <w:rPr>
          <w:rFonts w:ascii="Cambria" w:hAnsi="Cambria"/>
          <w:lang w:val="el-GR"/>
        </w:rPr>
        <w:t>.</w:t>
      </w:r>
    </w:p>
    <w:p w:rsidR="00B5039A" w:rsidRDefault="005A43DF" w:rsidP="0060696E">
      <w:pPr>
        <w:spacing w:after="0" w:line="288" w:lineRule="auto"/>
        <w:jc w:val="both"/>
        <w:rPr>
          <w:rFonts w:ascii="Cambria" w:hAnsi="Cambria"/>
          <w:lang w:val="el-GR"/>
        </w:rPr>
      </w:pPr>
      <w:r w:rsidRPr="00A01165">
        <w:rPr>
          <w:rFonts w:ascii="Cambria" w:hAnsi="Cambria"/>
          <w:lang w:val="el-GR"/>
        </w:rPr>
        <w:t xml:space="preserve"> </w:t>
      </w:r>
      <w:bookmarkStart w:id="12" w:name="_Toc462410176"/>
    </w:p>
    <w:p w:rsidR="00B5039A" w:rsidRDefault="00B5039A" w:rsidP="0060696E">
      <w:pPr>
        <w:spacing w:after="0" w:line="288" w:lineRule="auto"/>
        <w:jc w:val="both"/>
        <w:rPr>
          <w:rFonts w:ascii="Cambria" w:hAnsi="Cambria"/>
          <w:lang w:val="el-GR"/>
        </w:rPr>
      </w:pPr>
    </w:p>
    <w:p w:rsidR="005A43DF" w:rsidRPr="00B5039A" w:rsidRDefault="005A43DF" w:rsidP="0060696E">
      <w:pPr>
        <w:spacing w:after="0" w:line="288" w:lineRule="auto"/>
        <w:jc w:val="both"/>
        <w:rPr>
          <w:rFonts w:ascii="Cambria" w:hAnsi="Cambria"/>
          <w:lang w:val="el-GR"/>
        </w:rPr>
      </w:pPr>
      <w:r>
        <w:rPr>
          <w:rFonts w:ascii="Cambria" w:hAnsi="Cambria"/>
          <w:b/>
          <w:color w:val="385623" w:themeColor="accent6" w:themeShade="80"/>
          <w:u w:val="single"/>
          <w:lang w:val="el-GR"/>
        </w:rPr>
        <w:t>Επικύρωση των συμμετεχόντων</w:t>
      </w:r>
      <w:r w:rsidRPr="00992100">
        <w:rPr>
          <w:rFonts w:ascii="Cambria" w:hAnsi="Cambria"/>
          <w:b/>
          <w:color w:val="385623" w:themeColor="accent6" w:themeShade="80"/>
          <w:u w:val="single"/>
          <w:lang w:val="el-GR"/>
        </w:rPr>
        <w:t xml:space="preserve"> – </w:t>
      </w:r>
      <w:bookmarkEnd w:id="12"/>
      <w:r>
        <w:rPr>
          <w:rFonts w:ascii="Cambria" w:hAnsi="Cambria"/>
          <w:b/>
          <w:color w:val="385623" w:themeColor="accent6" w:themeShade="80"/>
          <w:u w:val="single"/>
          <w:lang w:val="el-GR"/>
        </w:rPr>
        <w:t>αν υπάρχουν ερωτήματα</w:t>
      </w:r>
    </w:p>
    <w:p w:rsidR="005A43DF" w:rsidRDefault="005A43DF" w:rsidP="005A43DF">
      <w:pPr>
        <w:spacing w:after="0" w:line="288" w:lineRule="auto"/>
        <w:jc w:val="both"/>
        <w:rPr>
          <w:rFonts w:ascii="Cambria" w:hAnsi="Cambria"/>
          <w:lang w:val="el-GR"/>
        </w:rPr>
      </w:pPr>
    </w:p>
    <w:p w:rsidR="00B5039A" w:rsidRPr="00B5039A" w:rsidRDefault="00F576D1" w:rsidP="005A43DF">
      <w:pPr>
        <w:spacing w:after="0" w:line="288" w:lineRule="auto"/>
        <w:jc w:val="both"/>
        <w:rPr>
          <w:rFonts w:ascii="Cambria" w:hAnsi="Cambria"/>
          <w:lang w:val="el-GR"/>
        </w:rPr>
      </w:pPr>
      <w:r>
        <w:rPr>
          <w:rFonts w:ascii="Cambria" w:hAnsi="Cambria"/>
          <w:lang w:val="el-GR"/>
        </w:rPr>
        <w:t xml:space="preserve">Σύμφωνα με την επικυρωμένη </w:t>
      </w:r>
      <w:r w:rsidR="00B5039A">
        <w:rPr>
          <w:rFonts w:ascii="Cambria" w:hAnsi="Cambria"/>
          <w:lang w:val="el-GR"/>
        </w:rPr>
        <w:t xml:space="preserve">λίστα συμμετεχόντων για την επιμορφωτική δράση </w:t>
      </w:r>
      <w:r w:rsidR="00B5039A">
        <w:rPr>
          <w:rFonts w:ascii="Cambria" w:hAnsi="Cambria"/>
          <w:lang w:val="en-US"/>
        </w:rPr>
        <w:t>C</w:t>
      </w:r>
      <w:r w:rsidR="00B5039A" w:rsidRPr="00B5039A">
        <w:rPr>
          <w:rFonts w:ascii="Cambria" w:hAnsi="Cambria"/>
          <w:lang w:val="el-GR"/>
        </w:rPr>
        <w:t xml:space="preserve">2 </w:t>
      </w:r>
      <w:r w:rsidR="00B5039A">
        <w:rPr>
          <w:rFonts w:ascii="Cambria" w:hAnsi="Cambria"/>
          <w:lang w:val="el-GR"/>
        </w:rPr>
        <w:t xml:space="preserve">Θα υπάρξουν συνολικά 15 συμμετέχοντες από όλες τις χώρες εταίρους. </w:t>
      </w:r>
    </w:p>
    <w:p w:rsidR="005A43DF" w:rsidRPr="002B37DA" w:rsidRDefault="005A43DF" w:rsidP="005A43DF">
      <w:pPr>
        <w:spacing w:after="0" w:line="288" w:lineRule="auto"/>
        <w:rPr>
          <w:rFonts w:ascii="Cambria" w:hAnsi="Cambria"/>
          <w:lang w:val="el-GR"/>
        </w:rPr>
      </w:pPr>
    </w:p>
    <w:p w:rsidR="005A43DF" w:rsidRPr="002B37DA" w:rsidRDefault="005A43DF" w:rsidP="005A43DF">
      <w:pPr>
        <w:pStyle w:val="3"/>
        <w:pBdr>
          <w:top w:val="single" w:sz="4" w:space="1" w:color="auto"/>
          <w:left w:val="single" w:sz="4" w:space="4" w:color="auto"/>
          <w:bottom w:val="single" w:sz="4" w:space="1" w:color="auto"/>
          <w:right w:val="single" w:sz="4" w:space="4" w:color="auto"/>
        </w:pBdr>
        <w:spacing w:before="0"/>
        <w:rPr>
          <w:rFonts w:ascii="Cambria" w:hAnsi="Cambria"/>
          <w:color w:val="C00000"/>
          <w:lang w:val="el-GR"/>
        </w:rPr>
      </w:pPr>
    </w:p>
    <w:p w:rsidR="00F576D1" w:rsidRPr="00F576D1" w:rsidRDefault="005A43DF" w:rsidP="00F576D1">
      <w:pPr>
        <w:pStyle w:val="3"/>
        <w:pBdr>
          <w:top w:val="single" w:sz="4" w:space="1" w:color="auto"/>
          <w:left w:val="single" w:sz="4" w:space="4" w:color="auto"/>
          <w:bottom w:val="single" w:sz="4" w:space="1" w:color="auto"/>
          <w:right w:val="single" w:sz="4" w:space="4" w:color="auto"/>
        </w:pBdr>
        <w:spacing w:before="0"/>
        <w:rPr>
          <w:lang w:val="el-GR"/>
        </w:rPr>
      </w:pPr>
      <w:bookmarkStart w:id="13" w:name="_Toc462410177"/>
      <w:r>
        <w:rPr>
          <w:rFonts w:ascii="Cambria" w:hAnsi="Cambria"/>
          <w:color w:val="C00000"/>
          <w:lang w:val="el-GR"/>
        </w:rPr>
        <w:t>Δράσεις</w:t>
      </w:r>
      <w:r w:rsidRPr="00E84E24">
        <w:rPr>
          <w:rFonts w:ascii="Cambria" w:hAnsi="Cambria"/>
          <w:color w:val="C00000"/>
          <w:lang w:val="el-GR"/>
        </w:rPr>
        <w:t xml:space="preserve"> – </w:t>
      </w:r>
      <w:r w:rsidR="00F576D1">
        <w:rPr>
          <w:rFonts w:ascii="Cambria" w:hAnsi="Cambria"/>
          <w:color w:val="C00000"/>
          <w:lang w:val="el-GR"/>
        </w:rPr>
        <w:t>Αποφάσεις</w:t>
      </w:r>
      <w:r w:rsidRPr="00E84E24">
        <w:rPr>
          <w:rFonts w:ascii="Cambria" w:hAnsi="Cambria"/>
          <w:color w:val="C00000"/>
          <w:lang w:val="el-GR"/>
        </w:rPr>
        <w:t xml:space="preserve"> – </w:t>
      </w:r>
      <w:bookmarkEnd w:id="13"/>
      <w:r>
        <w:rPr>
          <w:rFonts w:ascii="Cambria" w:hAnsi="Cambria"/>
          <w:color w:val="C00000"/>
          <w:lang w:val="el-GR"/>
        </w:rPr>
        <w:t>Επόμενα βήματα</w:t>
      </w:r>
    </w:p>
    <w:p w:rsidR="005A43DF" w:rsidRPr="002B37DA" w:rsidRDefault="005A43DF" w:rsidP="00B5039A">
      <w:pPr>
        <w:pStyle w:val="a3"/>
        <w:numPr>
          <w:ilvl w:val="0"/>
          <w:numId w:val="6"/>
        </w:numPr>
        <w:pBdr>
          <w:top w:val="single" w:sz="4" w:space="1" w:color="auto"/>
          <w:left w:val="single" w:sz="4" w:space="4" w:color="auto"/>
          <w:bottom w:val="single" w:sz="4" w:space="1" w:color="auto"/>
          <w:right w:val="single" w:sz="4" w:space="4" w:color="auto"/>
        </w:pBdr>
        <w:spacing w:after="0" w:line="288" w:lineRule="auto"/>
        <w:jc w:val="both"/>
        <w:rPr>
          <w:rFonts w:ascii="Cambria" w:hAnsi="Cambria"/>
          <w:lang w:val="el-GR"/>
        </w:rPr>
      </w:pPr>
      <w:r>
        <w:rPr>
          <w:rFonts w:ascii="Cambria" w:hAnsi="Cambria"/>
          <w:lang w:val="el-GR"/>
        </w:rPr>
        <w:t>Η</w:t>
      </w:r>
      <w:r w:rsidRPr="002B37DA">
        <w:rPr>
          <w:rFonts w:ascii="Cambria" w:hAnsi="Cambria"/>
          <w:lang w:val="el-GR"/>
        </w:rPr>
        <w:t xml:space="preserve"> </w:t>
      </w:r>
      <w:r w:rsidR="00B5039A">
        <w:rPr>
          <w:rFonts w:ascii="Cambria" w:hAnsi="Cambria"/>
          <w:lang w:val="el-GR"/>
        </w:rPr>
        <w:t xml:space="preserve">σουηδική ομάδα </w:t>
      </w:r>
      <w:r>
        <w:rPr>
          <w:rFonts w:ascii="Cambria" w:hAnsi="Cambria"/>
        </w:rPr>
        <w:t>TP</w:t>
      </w:r>
      <w:r w:rsidRPr="002B37DA">
        <w:rPr>
          <w:rFonts w:ascii="Cambria" w:hAnsi="Cambria"/>
          <w:lang w:val="el-GR"/>
        </w:rPr>
        <w:t xml:space="preserve"> </w:t>
      </w:r>
      <w:r w:rsidR="00E84E24">
        <w:rPr>
          <w:rFonts w:ascii="Cambria" w:hAnsi="Cambria"/>
          <w:lang w:val="el-GR"/>
        </w:rPr>
        <w:t xml:space="preserve">θα </w:t>
      </w:r>
      <w:r>
        <w:rPr>
          <w:rFonts w:ascii="Cambria" w:hAnsi="Cambria"/>
          <w:lang w:val="el-GR"/>
        </w:rPr>
        <w:t>πρέπει</w:t>
      </w:r>
      <w:r w:rsidRPr="002B37DA">
        <w:rPr>
          <w:rFonts w:ascii="Cambria" w:hAnsi="Cambria"/>
          <w:lang w:val="el-GR"/>
        </w:rPr>
        <w:t xml:space="preserve"> </w:t>
      </w:r>
      <w:r>
        <w:rPr>
          <w:rFonts w:ascii="Cambria" w:hAnsi="Cambria"/>
          <w:lang w:val="el-GR"/>
        </w:rPr>
        <w:t>να</w:t>
      </w:r>
      <w:r w:rsidRPr="002B37DA">
        <w:rPr>
          <w:rFonts w:ascii="Cambria" w:hAnsi="Cambria"/>
          <w:lang w:val="el-GR"/>
        </w:rPr>
        <w:t xml:space="preserve"> </w:t>
      </w:r>
      <w:r>
        <w:rPr>
          <w:rFonts w:ascii="Cambria" w:hAnsi="Cambria"/>
          <w:lang w:val="el-GR"/>
        </w:rPr>
        <w:t>καθορίσει</w:t>
      </w:r>
      <w:r w:rsidRPr="002B37DA">
        <w:rPr>
          <w:rFonts w:ascii="Cambria" w:hAnsi="Cambria"/>
          <w:lang w:val="el-GR"/>
        </w:rPr>
        <w:t xml:space="preserve"> </w:t>
      </w:r>
      <w:r>
        <w:rPr>
          <w:rFonts w:ascii="Cambria" w:hAnsi="Cambria"/>
          <w:lang w:val="el-GR"/>
        </w:rPr>
        <w:t>τις</w:t>
      </w:r>
      <w:r w:rsidRPr="002B37DA">
        <w:rPr>
          <w:rFonts w:ascii="Cambria" w:hAnsi="Cambria"/>
          <w:lang w:val="el-GR"/>
        </w:rPr>
        <w:t xml:space="preserve"> </w:t>
      </w:r>
      <w:r>
        <w:rPr>
          <w:rFonts w:ascii="Cambria" w:hAnsi="Cambria"/>
          <w:lang w:val="el-GR"/>
        </w:rPr>
        <w:t>επιδιωκόμενες δεξιότητες</w:t>
      </w:r>
      <w:r w:rsidR="00B5039A">
        <w:rPr>
          <w:rFonts w:ascii="Cambria" w:hAnsi="Cambria"/>
          <w:lang w:val="el-GR"/>
        </w:rPr>
        <w:t xml:space="preserve"> του κάθε σταδίου</w:t>
      </w:r>
      <w:r>
        <w:rPr>
          <w:rFonts w:ascii="Cambria" w:hAnsi="Cambria"/>
          <w:lang w:val="el-GR"/>
        </w:rPr>
        <w:t xml:space="preserve">, </w:t>
      </w:r>
      <w:r w:rsidRPr="002B37DA">
        <w:rPr>
          <w:rFonts w:ascii="Cambria" w:hAnsi="Cambria"/>
          <w:lang w:val="el-GR"/>
        </w:rPr>
        <w:t xml:space="preserve"> </w:t>
      </w:r>
      <w:r>
        <w:rPr>
          <w:rFonts w:ascii="Cambria" w:hAnsi="Cambria"/>
          <w:lang w:val="el-GR"/>
        </w:rPr>
        <w:t>έτσι ώστε να διασφαλιστεί μία ακριβής διαδικασία αξιολόγησης.</w:t>
      </w:r>
    </w:p>
    <w:p w:rsidR="00B5039A" w:rsidRDefault="005A43DF" w:rsidP="00B5039A">
      <w:pPr>
        <w:pStyle w:val="a3"/>
        <w:numPr>
          <w:ilvl w:val="0"/>
          <w:numId w:val="6"/>
        </w:numPr>
        <w:pBdr>
          <w:top w:val="single" w:sz="4" w:space="1" w:color="auto"/>
          <w:left w:val="single" w:sz="4" w:space="4" w:color="auto"/>
          <w:bottom w:val="single" w:sz="4" w:space="1" w:color="auto"/>
          <w:right w:val="single" w:sz="4" w:space="4" w:color="auto"/>
        </w:pBdr>
        <w:spacing w:after="0" w:line="288" w:lineRule="auto"/>
        <w:jc w:val="both"/>
        <w:rPr>
          <w:rFonts w:ascii="Cambria" w:hAnsi="Cambria"/>
          <w:lang w:val="el-GR"/>
        </w:rPr>
      </w:pPr>
      <w:r>
        <w:rPr>
          <w:rFonts w:ascii="Cambria" w:hAnsi="Cambria"/>
          <w:lang w:val="el-GR"/>
        </w:rPr>
        <w:t>Η</w:t>
      </w:r>
      <w:r w:rsidRPr="002B37DA">
        <w:rPr>
          <w:rFonts w:ascii="Cambria" w:hAnsi="Cambria"/>
          <w:lang w:val="el-GR"/>
        </w:rPr>
        <w:t xml:space="preserve"> </w:t>
      </w:r>
      <w:r>
        <w:rPr>
          <w:rFonts w:ascii="Cambria" w:hAnsi="Cambria"/>
        </w:rPr>
        <w:t>SAMO</w:t>
      </w:r>
      <w:r w:rsidRPr="002B37DA">
        <w:rPr>
          <w:rFonts w:ascii="Cambria" w:hAnsi="Cambria"/>
          <w:lang w:val="el-GR"/>
        </w:rPr>
        <w:t xml:space="preserve"> </w:t>
      </w:r>
      <w:r w:rsidR="00E84E24">
        <w:rPr>
          <w:rFonts w:ascii="Cambria" w:hAnsi="Cambria"/>
          <w:lang w:val="el-GR"/>
        </w:rPr>
        <w:t xml:space="preserve">θα </w:t>
      </w:r>
      <w:r>
        <w:rPr>
          <w:rFonts w:ascii="Cambria" w:hAnsi="Cambria"/>
          <w:lang w:val="el-GR"/>
        </w:rPr>
        <w:t>πρέπει</w:t>
      </w:r>
      <w:r w:rsidRPr="002B37DA">
        <w:rPr>
          <w:rFonts w:ascii="Cambria" w:hAnsi="Cambria"/>
          <w:lang w:val="el-GR"/>
        </w:rPr>
        <w:t xml:space="preserve"> </w:t>
      </w:r>
      <w:r>
        <w:rPr>
          <w:rFonts w:ascii="Cambria" w:hAnsi="Cambria"/>
          <w:lang w:val="el-GR"/>
        </w:rPr>
        <w:t>να</w:t>
      </w:r>
      <w:r w:rsidRPr="002B37DA">
        <w:rPr>
          <w:rFonts w:ascii="Cambria" w:hAnsi="Cambria"/>
          <w:lang w:val="el-GR"/>
        </w:rPr>
        <w:t xml:space="preserve"> </w:t>
      </w:r>
      <w:r>
        <w:rPr>
          <w:rFonts w:ascii="Cambria" w:hAnsi="Cambria"/>
          <w:lang w:val="el-GR"/>
        </w:rPr>
        <w:t>ζητήσει</w:t>
      </w:r>
      <w:r w:rsidRPr="002B37DA">
        <w:rPr>
          <w:rFonts w:ascii="Cambria" w:hAnsi="Cambria"/>
          <w:lang w:val="el-GR"/>
        </w:rPr>
        <w:t xml:space="preserve"> </w:t>
      </w:r>
      <w:r>
        <w:rPr>
          <w:rFonts w:ascii="Cambria" w:hAnsi="Cambria"/>
          <w:lang w:val="el-GR"/>
        </w:rPr>
        <w:t>από</w:t>
      </w:r>
      <w:r w:rsidRPr="002B37DA">
        <w:rPr>
          <w:rFonts w:ascii="Cambria" w:hAnsi="Cambria"/>
          <w:lang w:val="el-GR"/>
        </w:rPr>
        <w:t xml:space="preserve"> </w:t>
      </w:r>
      <w:r>
        <w:rPr>
          <w:rFonts w:ascii="Cambria" w:hAnsi="Cambria"/>
          <w:lang w:val="el-GR"/>
        </w:rPr>
        <w:t>τη</w:t>
      </w:r>
      <w:r w:rsidRPr="002B37DA">
        <w:rPr>
          <w:rFonts w:ascii="Cambria" w:hAnsi="Cambria"/>
          <w:lang w:val="el-GR"/>
        </w:rPr>
        <w:t xml:space="preserve"> </w:t>
      </w:r>
      <w:r>
        <w:rPr>
          <w:rFonts w:ascii="Cambria" w:hAnsi="Cambria"/>
        </w:rPr>
        <w:t>NA</w:t>
      </w:r>
      <w:r w:rsidRPr="002B37DA">
        <w:rPr>
          <w:rFonts w:ascii="Cambria" w:hAnsi="Cambria"/>
          <w:lang w:val="el-GR"/>
        </w:rPr>
        <w:t xml:space="preserve"> </w:t>
      </w:r>
      <w:r>
        <w:rPr>
          <w:rFonts w:ascii="Cambria" w:hAnsi="Cambria"/>
          <w:lang w:val="el-GR"/>
        </w:rPr>
        <w:t>μία</w:t>
      </w:r>
      <w:r w:rsidRPr="002B37DA">
        <w:rPr>
          <w:rFonts w:ascii="Cambria" w:hAnsi="Cambria"/>
          <w:lang w:val="el-GR"/>
        </w:rPr>
        <w:t xml:space="preserve"> </w:t>
      </w:r>
      <w:r>
        <w:rPr>
          <w:rFonts w:ascii="Cambria" w:hAnsi="Cambria"/>
          <w:lang w:val="el-GR"/>
        </w:rPr>
        <w:t>επιπλέον</w:t>
      </w:r>
      <w:r w:rsidRPr="002B37DA">
        <w:rPr>
          <w:rFonts w:ascii="Cambria" w:hAnsi="Cambria"/>
          <w:lang w:val="el-GR"/>
        </w:rPr>
        <w:t xml:space="preserve"> </w:t>
      </w:r>
      <w:r>
        <w:rPr>
          <w:rFonts w:ascii="Cambria" w:hAnsi="Cambria"/>
          <w:lang w:val="el-GR"/>
        </w:rPr>
        <w:t>δαπάνη, ώστε να εξασφαλιστούν περισσότερα χρήματα για την πρακτική δυο επιπλέον ατόμων</w:t>
      </w:r>
    </w:p>
    <w:p w:rsidR="005A43DF" w:rsidRPr="002B37DA" w:rsidRDefault="005A43DF" w:rsidP="00B5039A">
      <w:pPr>
        <w:pStyle w:val="a3"/>
        <w:numPr>
          <w:ilvl w:val="0"/>
          <w:numId w:val="6"/>
        </w:numPr>
        <w:pBdr>
          <w:top w:val="single" w:sz="4" w:space="1" w:color="auto"/>
          <w:left w:val="single" w:sz="4" w:space="4" w:color="auto"/>
          <w:bottom w:val="single" w:sz="4" w:space="1" w:color="auto"/>
          <w:right w:val="single" w:sz="4" w:space="4" w:color="auto"/>
        </w:pBdr>
        <w:spacing w:after="0" w:line="288" w:lineRule="auto"/>
        <w:jc w:val="both"/>
        <w:rPr>
          <w:rFonts w:ascii="Cambria" w:hAnsi="Cambria"/>
          <w:lang w:val="el-GR"/>
        </w:rPr>
      </w:pPr>
      <w:r>
        <w:rPr>
          <w:rFonts w:ascii="Cambria" w:hAnsi="Cambria"/>
          <w:lang w:val="el-GR"/>
        </w:rPr>
        <w:t>Όλοι οι εταίροι θα ενημερωθούν μέχρι την Τετάρτη 14 Σεπτεμβρίου</w:t>
      </w:r>
      <w:r w:rsidR="00B5039A">
        <w:rPr>
          <w:rFonts w:ascii="Cambria" w:hAnsi="Cambria"/>
          <w:lang w:val="el-GR"/>
        </w:rPr>
        <w:t>.</w:t>
      </w:r>
    </w:p>
    <w:p w:rsidR="005A43DF" w:rsidRPr="002B37DA" w:rsidRDefault="005A43DF" w:rsidP="005A43DF">
      <w:pPr>
        <w:rPr>
          <w:lang w:val="el-GR"/>
        </w:rPr>
      </w:pPr>
    </w:p>
    <w:p w:rsidR="005A43DF" w:rsidRPr="002B37DA" w:rsidRDefault="005A43DF" w:rsidP="006F4775">
      <w:pPr>
        <w:pStyle w:val="1"/>
        <w:numPr>
          <w:ilvl w:val="0"/>
          <w:numId w:val="4"/>
        </w:numPr>
        <w:shd w:val="clear" w:color="auto" w:fill="1F3864" w:themeFill="accent5" w:themeFillShade="80"/>
        <w:spacing w:before="0" w:line="288" w:lineRule="auto"/>
        <w:ind w:left="426" w:hanging="357"/>
        <w:rPr>
          <w:rFonts w:ascii="Cambria" w:hAnsi="Cambria"/>
          <w:color w:val="FFFFFF" w:themeColor="background1"/>
          <w:sz w:val="24"/>
          <w:lang w:val="el-GR"/>
        </w:rPr>
      </w:pPr>
      <w:bookmarkStart w:id="14" w:name="_Toc462410178"/>
      <w:r>
        <w:rPr>
          <w:rFonts w:ascii="Cambria" w:hAnsi="Cambria"/>
          <w:color w:val="FFFFFF" w:themeColor="background1"/>
          <w:sz w:val="24"/>
          <w:lang w:val="el-GR"/>
        </w:rPr>
        <w:t>Εργαστήριο</w:t>
      </w:r>
      <w:r w:rsidRPr="002B37DA">
        <w:rPr>
          <w:rFonts w:ascii="Cambria" w:hAnsi="Cambria"/>
          <w:color w:val="FFFFFF" w:themeColor="background1"/>
          <w:sz w:val="24"/>
          <w:lang w:val="el-GR"/>
        </w:rPr>
        <w:t xml:space="preserve"> 1 : </w:t>
      </w:r>
      <w:r>
        <w:rPr>
          <w:rFonts w:ascii="Cambria" w:hAnsi="Cambria"/>
          <w:color w:val="FFFFFF" w:themeColor="background1"/>
          <w:sz w:val="24"/>
        </w:rPr>
        <w:t>O</w:t>
      </w:r>
      <w:r w:rsidRPr="002B37DA">
        <w:rPr>
          <w:rFonts w:ascii="Cambria" w:hAnsi="Cambria"/>
          <w:color w:val="FFFFFF" w:themeColor="background1"/>
          <w:sz w:val="24"/>
          <w:lang w:val="el-GR"/>
        </w:rPr>
        <w:t xml:space="preserve">5 </w:t>
      </w:r>
      <w:r w:rsidRPr="002B37DA">
        <w:rPr>
          <w:rFonts w:ascii="Cambria" w:hAnsi="Cambria"/>
          <w:b w:val="0"/>
          <w:color w:val="FFFFFF" w:themeColor="background1"/>
          <w:sz w:val="24"/>
          <w:lang w:val="el-GR"/>
        </w:rPr>
        <w:t>–</w:t>
      </w:r>
      <w:r w:rsidRPr="002B37DA">
        <w:rPr>
          <w:rFonts w:ascii="Cambria" w:hAnsi="Cambria"/>
          <w:color w:val="FFFFFF" w:themeColor="background1"/>
          <w:sz w:val="24"/>
          <w:lang w:val="el-GR"/>
        </w:rPr>
        <w:t xml:space="preserve"> </w:t>
      </w:r>
      <w:r>
        <w:rPr>
          <w:rFonts w:ascii="Cambria" w:hAnsi="Cambria"/>
          <w:color w:val="FFFFFF" w:themeColor="background1"/>
          <w:sz w:val="24"/>
          <w:lang w:val="el-GR"/>
        </w:rPr>
        <w:t xml:space="preserve">Σειρά μαθημάτων </w:t>
      </w:r>
      <w:r>
        <w:rPr>
          <w:rFonts w:ascii="Cambria" w:hAnsi="Cambria"/>
          <w:color w:val="FFFFFF" w:themeColor="background1"/>
          <w:sz w:val="24"/>
        </w:rPr>
        <w:t>HIPE</w:t>
      </w:r>
      <w:r w:rsidRPr="002B37DA">
        <w:rPr>
          <w:rFonts w:ascii="Cambria" w:hAnsi="Cambria"/>
          <w:color w:val="FFFFFF" w:themeColor="background1"/>
          <w:sz w:val="24"/>
          <w:lang w:val="el-GR"/>
        </w:rPr>
        <w:t xml:space="preserve"> </w:t>
      </w:r>
      <w:bookmarkEnd w:id="14"/>
    </w:p>
    <w:p w:rsidR="006F4775" w:rsidRDefault="006F4775" w:rsidP="005A43DF">
      <w:pPr>
        <w:pStyle w:val="a3"/>
        <w:spacing w:after="0" w:line="288" w:lineRule="auto"/>
        <w:ind w:left="357"/>
        <w:jc w:val="both"/>
        <w:rPr>
          <w:rFonts w:ascii="Cambria" w:hAnsi="Cambria"/>
          <w:color w:val="000000" w:themeColor="text1"/>
          <w:lang w:val="el-GR"/>
        </w:rPr>
      </w:pPr>
    </w:p>
    <w:p w:rsidR="005A43DF" w:rsidRPr="005E4A7B" w:rsidRDefault="00B5039A" w:rsidP="00FC11C3">
      <w:pPr>
        <w:pStyle w:val="a3"/>
        <w:spacing w:after="0" w:line="288" w:lineRule="auto"/>
        <w:ind w:left="0"/>
        <w:jc w:val="both"/>
        <w:rPr>
          <w:rFonts w:ascii="Cambria" w:hAnsi="Cambria"/>
          <w:color w:val="000000" w:themeColor="text1"/>
          <w:lang w:val="el-GR"/>
        </w:rPr>
      </w:pPr>
      <w:r>
        <w:rPr>
          <w:rFonts w:ascii="Cambria" w:hAnsi="Cambria"/>
          <w:color w:val="000000" w:themeColor="text1"/>
          <w:lang w:val="el-GR"/>
        </w:rPr>
        <w:t>Οι</w:t>
      </w:r>
      <w:r w:rsidRPr="00B5039A">
        <w:rPr>
          <w:rFonts w:ascii="Cambria" w:hAnsi="Cambria"/>
          <w:color w:val="000000" w:themeColor="text1"/>
          <w:lang w:val="el-GR"/>
        </w:rPr>
        <w:t xml:space="preserve"> </w:t>
      </w:r>
      <w:r>
        <w:rPr>
          <w:rFonts w:ascii="Cambria" w:hAnsi="Cambria"/>
          <w:color w:val="000000" w:themeColor="text1"/>
          <w:lang w:val="el-GR"/>
        </w:rPr>
        <w:t>συμμετέχοντες</w:t>
      </w:r>
      <w:r w:rsidRPr="00B5039A">
        <w:rPr>
          <w:rFonts w:ascii="Cambria" w:hAnsi="Cambria"/>
          <w:color w:val="000000" w:themeColor="text1"/>
          <w:lang w:val="el-GR"/>
        </w:rPr>
        <w:t xml:space="preserve"> </w:t>
      </w:r>
      <w:r>
        <w:rPr>
          <w:rFonts w:ascii="Cambria" w:hAnsi="Cambria"/>
          <w:color w:val="000000" w:themeColor="text1"/>
          <w:lang w:val="el-GR"/>
        </w:rPr>
        <w:t>σ</w:t>
      </w:r>
      <w:r w:rsidRPr="00B5039A">
        <w:rPr>
          <w:rFonts w:ascii="Cambria" w:hAnsi="Cambria"/>
          <w:color w:val="000000" w:themeColor="text1"/>
          <w:lang w:val="el-GR"/>
        </w:rPr>
        <w:t xml:space="preserve">' </w:t>
      </w:r>
      <w:r>
        <w:rPr>
          <w:rFonts w:ascii="Cambria" w:hAnsi="Cambria"/>
          <w:color w:val="000000" w:themeColor="text1"/>
          <w:lang w:val="el-GR"/>
        </w:rPr>
        <w:t xml:space="preserve">αυτό το εργαστήριο συμφώνησαν  ότι για το </w:t>
      </w:r>
      <w:proofErr w:type="spellStart"/>
      <w:r>
        <w:rPr>
          <w:rFonts w:ascii="Cambria" w:hAnsi="Cambria"/>
          <w:color w:val="000000" w:themeColor="text1"/>
          <w:lang w:val="en-US"/>
        </w:rPr>
        <w:t>Hipe</w:t>
      </w:r>
      <w:proofErr w:type="spellEnd"/>
      <w:r w:rsidRPr="00B5039A">
        <w:rPr>
          <w:rFonts w:ascii="Cambria" w:hAnsi="Cambria"/>
          <w:color w:val="000000" w:themeColor="text1"/>
          <w:lang w:val="el-GR"/>
        </w:rPr>
        <w:t xml:space="preserve"> </w:t>
      </w:r>
      <w:r>
        <w:rPr>
          <w:rFonts w:ascii="Cambria" w:hAnsi="Cambria"/>
          <w:color w:val="000000" w:themeColor="text1"/>
          <w:lang w:val="en-US"/>
        </w:rPr>
        <w:t>Course</w:t>
      </w:r>
      <w:r w:rsidRPr="00B5039A">
        <w:rPr>
          <w:rFonts w:ascii="Cambria" w:hAnsi="Cambria"/>
          <w:color w:val="000000" w:themeColor="text1"/>
          <w:lang w:val="el-GR"/>
        </w:rPr>
        <w:t xml:space="preserve">  </w:t>
      </w:r>
      <w:r>
        <w:rPr>
          <w:rFonts w:ascii="Cambria" w:hAnsi="Cambria"/>
          <w:color w:val="000000" w:themeColor="text1"/>
          <w:lang w:val="el-GR"/>
        </w:rPr>
        <w:t xml:space="preserve">θα πρέπει να προσαρμοστούν οι τρεις πρώτες ενότητες του </w:t>
      </w:r>
      <w:r>
        <w:rPr>
          <w:rFonts w:ascii="Cambria" w:hAnsi="Cambria"/>
          <w:color w:val="000000" w:themeColor="text1"/>
          <w:lang w:val="en-US"/>
        </w:rPr>
        <w:t>HIPE</w:t>
      </w:r>
      <w:r w:rsidRPr="00B5039A">
        <w:rPr>
          <w:rFonts w:ascii="Cambria" w:hAnsi="Cambria"/>
          <w:color w:val="000000" w:themeColor="text1"/>
          <w:lang w:val="el-GR"/>
        </w:rPr>
        <w:t xml:space="preserve"> </w:t>
      </w:r>
      <w:r>
        <w:rPr>
          <w:rFonts w:ascii="Cambria" w:hAnsi="Cambria"/>
          <w:color w:val="000000" w:themeColor="text1"/>
          <w:lang w:val="el-GR"/>
        </w:rPr>
        <w:t xml:space="preserve">και να προστεθεί </w:t>
      </w:r>
      <w:r w:rsidR="00FC11C3">
        <w:rPr>
          <w:rFonts w:ascii="Cambria" w:hAnsi="Cambria"/>
          <w:color w:val="000000" w:themeColor="text1"/>
          <w:lang w:val="el-GR"/>
        </w:rPr>
        <w:t xml:space="preserve">μία επιπλέον ενότητα που να αναφέρεται στην ομάδα-στόχο (των αυτιστικών εφήβων) και να χρησιμοποιηθεί το περιεχόμενό τους ως διαδικτυακό υλικό.  Υπάρχει η </w:t>
      </w:r>
      <w:r w:rsidR="005A43DF">
        <w:rPr>
          <w:rFonts w:ascii="Cambria" w:hAnsi="Cambria"/>
          <w:color w:val="000000" w:themeColor="text1"/>
          <w:lang w:val="el-GR"/>
        </w:rPr>
        <w:t>ανάγκη</w:t>
      </w:r>
      <w:r w:rsidR="005A43DF" w:rsidRPr="00305571">
        <w:rPr>
          <w:rFonts w:ascii="Cambria" w:hAnsi="Cambria"/>
          <w:color w:val="000000" w:themeColor="text1"/>
          <w:lang w:val="el-GR"/>
        </w:rPr>
        <w:t xml:space="preserve"> </w:t>
      </w:r>
      <w:r w:rsidR="005A43DF">
        <w:rPr>
          <w:rFonts w:ascii="Cambria" w:hAnsi="Cambria"/>
          <w:color w:val="000000" w:themeColor="text1"/>
          <w:lang w:val="el-GR"/>
        </w:rPr>
        <w:t>ανάπτυξης</w:t>
      </w:r>
      <w:r w:rsidR="005A43DF" w:rsidRPr="00305571">
        <w:rPr>
          <w:rFonts w:ascii="Cambria" w:hAnsi="Cambria"/>
          <w:color w:val="000000" w:themeColor="text1"/>
          <w:lang w:val="el-GR"/>
        </w:rPr>
        <w:t xml:space="preserve"> </w:t>
      </w:r>
      <w:r w:rsidR="005A43DF">
        <w:rPr>
          <w:rFonts w:ascii="Cambria" w:hAnsi="Cambria"/>
          <w:color w:val="000000" w:themeColor="text1"/>
          <w:lang w:val="el-GR"/>
        </w:rPr>
        <w:t>της</w:t>
      </w:r>
      <w:r w:rsidR="005A43DF" w:rsidRPr="00305571">
        <w:rPr>
          <w:rFonts w:ascii="Cambria" w:hAnsi="Cambria"/>
          <w:color w:val="000000" w:themeColor="text1"/>
          <w:lang w:val="el-GR"/>
        </w:rPr>
        <w:t xml:space="preserve"> 4</w:t>
      </w:r>
      <w:r w:rsidR="005A43DF">
        <w:rPr>
          <w:rFonts w:ascii="Cambria" w:hAnsi="Cambria"/>
          <w:color w:val="000000" w:themeColor="text1"/>
          <w:lang w:val="el-GR"/>
        </w:rPr>
        <w:t>ης</w:t>
      </w:r>
      <w:r w:rsidR="005A43DF" w:rsidRPr="00305571">
        <w:rPr>
          <w:rFonts w:ascii="Cambria" w:hAnsi="Cambria"/>
          <w:color w:val="000000" w:themeColor="text1"/>
          <w:lang w:val="el-GR"/>
        </w:rPr>
        <w:t xml:space="preserve"> </w:t>
      </w:r>
      <w:r w:rsidR="005A43DF">
        <w:rPr>
          <w:rFonts w:ascii="Cambria" w:hAnsi="Cambria"/>
          <w:color w:val="000000" w:themeColor="text1"/>
          <w:lang w:val="el-GR"/>
        </w:rPr>
        <w:t>ενότητας</w:t>
      </w:r>
      <w:r w:rsidR="005A43DF" w:rsidRPr="00305571">
        <w:rPr>
          <w:rFonts w:ascii="Cambria" w:hAnsi="Cambria"/>
          <w:color w:val="000000" w:themeColor="text1"/>
          <w:lang w:val="el-GR"/>
        </w:rPr>
        <w:t xml:space="preserve"> </w:t>
      </w:r>
      <w:r w:rsidR="005A43DF">
        <w:rPr>
          <w:rFonts w:ascii="Cambria" w:hAnsi="Cambria"/>
          <w:color w:val="000000" w:themeColor="text1"/>
          <w:lang w:val="el-GR"/>
        </w:rPr>
        <w:t>με βάση τα αποτελέσματα της έρευνας 2</w:t>
      </w:r>
      <w:r w:rsidR="005A43DF" w:rsidRPr="00305571">
        <w:rPr>
          <w:rFonts w:ascii="Cambria" w:hAnsi="Cambria"/>
          <w:color w:val="000000" w:themeColor="text1"/>
          <w:lang w:val="el-GR"/>
        </w:rPr>
        <w:t xml:space="preserve">, </w:t>
      </w:r>
      <w:r w:rsidR="00FC11C3">
        <w:rPr>
          <w:rFonts w:ascii="Cambria" w:hAnsi="Cambria"/>
          <w:color w:val="000000" w:themeColor="text1"/>
          <w:lang w:val="el-GR"/>
        </w:rPr>
        <w:t xml:space="preserve">που αναφέρεται </w:t>
      </w:r>
      <w:r w:rsidR="00FC11C3">
        <w:rPr>
          <w:rFonts w:ascii="Cambria" w:hAnsi="Cambria"/>
          <w:color w:val="000000" w:themeColor="text1"/>
          <w:lang w:val="el-GR"/>
        </w:rPr>
        <w:lastRenderedPageBreak/>
        <w:t xml:space="preserve">στις </w:t>
      </w:r>
      <w:r w:rsidR="005A43DF">
        <w:rPr>
          <w:rFonts w:ascii="Cambria" w:hAnsi="Cambria"/>
          <w:color w:val="000000" w:themeColor="text1"/>
          <w:lang w:val="el-GR"/>
        </w:rPr>
        <w:t>ανάγκες</w:t>
      </w:r>
      <w:r w:rsidR="005A43DF" w:rsidRPr="00305571">
        <w:rPr>
          <w:rFonts w:ascii="Cambria" w:hAnsi="Cambria"/>
          <w:color w:val="000000" w:themeColor="text1"/>
          <w:lang w:val="el-GR"/>
        </w:rPr>
        <w:t xml:space="preserve">, </w:t>
      </w:r>
      <w:r w:rsidR="00FC11C3">
        <w:rPr>
          <w:rFonts w:ascii="Cambria" w:hAnsi="Cambria"/>
          <w:color w:val="000000" w:themeColor="text1"/>
          <w:lang w:val="el-GR"/>
        </w:rPr>
        <w:t xml:space="preserve">τα </w:t>
      </w:r>
      <w:r w:rsidR="005A43DF">
        <w:rPr>
          <w:rFonts w:ascii="Cambria" w:hAnsi="Cambria"/>
          <w:color w:val="000000" w:themeColor="text1"/>
          <w:lang w:val="el-GR"/>
        </w:rPr>
        <w:t>κενά</w:t>
      </w:r>
      <w:r w:rsidR="005A43DF" w:rsidRPr="00305571">
        <w:rPr>
          <w:rFonts w:ascii="Cambria" w:hAnsi="Cambria"/>
          <w:color w:val="000000" w:themeColor="text1"/>
          <w:lang w:val="el-GR"/>
        </w:rPr>
        <w:t xml:space="preserve"> </w:t>
      </w:r>
      <w:r w:rsidR="005A43DF">
        <w:rPr>
          <w:rFonts w:ascii="Cambria" w:hAnsi="Cambria"/>
          <w:color w:val="000000" w:themeColor="text1"/>
          <w:lang w:val="el-GR"/>
        </w:rPr>
        <w:t xml:space="preserve">και </w:t>
      </w:r>
      <w:r w:rsidR="00FC11C3">
        <w:rPr>
          <w:rFonts w:ascii="Cambria" w:hAnsi="Cambria"/>
          <w:color w:val="000000" w:themeColor="text1"/>
          <w:lang w:val="el-GR"/>
        </w:rPr>
        <w:t>τις καινοτομίες για την υποστήριξη των καινοτόμων μεθόδων σε σχέση με τον αυτισμό</w:t>
      </w:r>
      <w:r w:rsidR="005A43DF" w:rsidRPr="00305571">
        <w:rPr>
          <w:rFonts w:ascii="Cambria" w:hAnsi="Cambria"/>
          <w:color w:val="000000" w:themeColor="text1"/>
          <w:lang w:val="el-GR"/>
        </w:rPr>
        <w:t xml:space="preserve">. </w:t>
      </w:r>
      <w:r w:rsidR="00FC11C3">
        <w:rPr>
          <w:rFonts w:ascii="Cambria" w:hAnsi="Cambria"/>
          <w:color w:val="000000" w:themeColor="text1"/>
          <w:lang w:val="el-GR"/>
        </w:rPr>
        <w:t xml:space="preserve"> </w:t>
      </w:r>
    </w:p>
    <w:p w:rsidR="005A43DF" w:rsidRPr="005435B9" w:rsidRDefault="005A43DF" w:rsidP="005A43DF">
      <w:pPr>
        <w:spacing w:after="0" w:line="288" w:lineRule="auto"/>
        <w:jc w:val="both"/>
        <w:rPr>
          <w:rFonts w:ascii="Cambria" w:hAnsi="Cambria"/>
          <w:color w:val="000000" w:themeColor="text1"/>
          <w:lang w:val="el-GR"/>
        </w:rPr>
      </w:pPr>
    </w:p>
    <w:p w:rsidR="005A43DF" w:rsidRPr="00C02551" w:rsidRDefault="005A43DF" w:rsidP="005A43DF">
      <w:pPr>
        <w:spacing w:after="0" w:line="288" w:lineRule="auto"/>
        <w:jc w:val="both"/>
        <w:rPr>
          <w:rFonts w:ascii="Cambria" w:hAnsi="Cambria"/>
          <w:color w:val="222A35" w:themeColor="text2" w:themeShade="80"/>
          <w:lang w:val="el-GR"/>
        </w:rPr>
      </w:pPr>
    </w:p>
    <w:p w:rsidR="005A43DF" w:rsidRPr="004243FF" w:rsidRDefault="00E84E24" w:rsidP="00E84E24">
      <w:pPr>
        <w:pStyle w:val="1"/>
        <w:numPr>
          <w:ilvl w:val="0"/>
          <w:numId w:val="4"/>
        </w:numPr>
        <w:shd w:val="clear" w:color="auto" w:fill="1F3864" w:themeFill="accent5" w:themeFillShade="80"/>
        <w:spacing w:before="0" w:line="288" w:lineRule="auto"/>
        <w:ind w:left="284" w:hanging="284"/>
        <w:rPr>
          <w:rFonts w:ascii="Cambria" w:hAnsi="Cambria"/>
          <w:color w:val="FFFFFF" w:themeColor="background1"/>
          <w:sz w:val="24"/>
        </w:rPr>
      </w:pPr>
      <w:bookmarkStart w:id="15" w:name="_Toc462410180"/>
      <w:r>
        <w:rPr>
          <w:rFonts w:ascii="Cambria" w:hAnsi="Cambria"/>
          <w:color w:val="FFFFFF" w:themeColor="background1"/>
          <w:sz w:val="24"/>
          <w:lang w:val="el-GR"/>
        </w:rPr>
        <w:t xml:space="preserve"> </w:t>
      </w:r>
      <w:r w:rsidR="005A43DF">
        <w:rPr>
          <w:rFonts w:ascii="Cambria" w:hAnsi="Cambria"/>
          <w:color w:val="FFFFFF" w:themeColor="background1"/>
          <w:sz w:val="24"/>
          <w:lang w:val="el-GR"/>
        </w:rPr>
        <w:t>Εργαστήριο</w:t>
      </w:r>
      <w:r w:rsidR="005A43DF" w:rsidRPr="004243FF">
        <w:rPr>
          <w:rFonts w:ascii="Cambria" w:hAnsi="Cambria"/>
          <w:color w:val="FFFFFF" w:themeColor="background1"/>
          <w:sz w:val="24"/>
        </w:rPr>
        <w:t xml:space="preserve"> 2 : </w:t>
      </w:r>
      <w:r w:rsidR="005A43DF">
        <w:rPr>
          <w:rFonts w:ascii="Cambria" w:hAnsi="Cambria"/>
          <w:color w:val="FFFFFF" w:themeColor="background1"/>
          <w:sz w:val="24"/>
          <w:lang w:val="el-GR"/>
        </w:rPr>
        <w:t>Αξιολόγηση</w:t>
      </w:r>
      <w:r w:rsidR="005A43DF">
        <w:rPr>
          <w:rFonts w:ascii="Cambria" w:hAnsi="Cambria"/>
          <w:color w:val="FFFFFF" w:themeColor="background1"/>
          <w:sz w:val="24"/>
        </w:rPr>
        <w:t xml:space="preserve"> - </w:t>
      </w:r>
      <w:r w:rsidR="005A43DF" w:rsidRPr="004243FF">
        <w:rPr>
          <w:rFonts w:ascii="Cambria" w:hAnsi="Cambria"/>
          <w:color w:val="FFFFFF" w:themeColor="background1"/>
          <w:sz w:val="24"/>
        </w:rPr>
        <w:t>SWOT</w:t>
      </w:r>
      <w:bookmarkEnd w:id="15"/>
    </w:p>
    <w:p w:rsidR="005A43DF" w:rsidRPr="000114E8" w:rsidRDefault="005A43DF" w:rsidP="005A43DF">
      <w:pPr>
        <w:spacing w:after="0" w:line="288" w:lineRule="auto"/>
        <w:ind w:left="1440"/>
        <w:outlineLvl w:val="2"/>
        <w:rPr>
          <w:rFonts w:ascii="Cambria" w:hAnsi="Cambria"/>
          <w:b/>
          <w:color w:val="222A35" w:themeColor="text2" w:themeShade="80"/>
          <w:u w:val="single"/>
        </w:rPr>
      </w:pPr>
    </w:p>
    <w:p w:rsidR="005A43DF" w:rsidRPr="00376EC1" w:rsidRDefault="00376EC1" w:rsidP="00F576D1">
      <w:pPr>
        <w:spacing w:after="0" w:line="288" w:lineRule="auto"/>
        <w:jc w:val="both"/>
        <w:rPr>
          <w:rFonts w:ascii="Cambria" w:hAnsi="Cambria"/>
          <w:color w:val="000000" w:themeColor="text1"/>
          <w:lang w:val="el-GR"/>
        </w:rPr>
      </w:pPr>
      <w:r>
        <w:rPr>
          <w:rFonts w:ascii="Cambria" w:hAnsi="Cambria"/>
          <w:color w:val="000000" w:themeColor="text1"/>
          <w:lang w:val="el-GR"/>
        </w:rPr>
        <w:t xml:space="preserve">Στο δεύτερο εργαστήριο συζητήθηκε το εργαλείο ανάλυσης </w:t>
      </w:r>
      <w:r>
        <w:rPr>
          <w:rFonts w:ascii="Cambria" w:hAnsi="Cambria"/>
          <w:color w:val="000000" w:themeColor="text1"/>
          <w:lang w:val="en-US"/>
        </w:rPr>
        <w:t>SWOT</w:t>
      </w:r>
      <w:r w:rsidRPr="00376EC1">
        <w:rPr>
          <w:rFonts w:ascii="Cambria" w:hAnsi="Cambria"/>
          <w:color w:val="000000" w:themeColor="text1"/>
          <w:lang w:val="el-GR"/>
        </w:rPr>
        <w:t xml:space="preserve"> </w:t>
      </w:r>
      <w:r>
        <w:rPr>
          <w:rFonts w:ascii="Cambria" w:hAnsi="Cambria"/>
          <w:color w:val="000000" w:themeColor="text1"/>
          <w:lang w:val="el-GR"/>
        </w:rPr>
        <w:t>που σχετίζεται με την αξιολόγηση του έργου. Πραγματοποιήθηκε ο κ</w:t>
      </w:r>
      <w:r w:rsidR="005A43DF">
        <w:rPr>
          <w:rFonts w:ascii="Cambria" w:hAnsi="Cambria"/>
          <w:color w:val="000000" w:themeColor="text1"/>
          <w:lang w:val="el-GR"/>
        </w:rPr>
        <w:t>αθορισμός</w:t>
      </w:r>
      <w:r w:rsidR="005A43DF" w:rsidRPr="003334F7">
        <w:rPr>
          <w:rFonts w:ascii="Cambria" w:hAnsi="Cambria"/>
          <w:color w:val="000000" w:themeColor="text1"/>
          <w:lang w:val="el-GR"/>
        </w:rPr>
        <w:t xml:space="preserve"> </w:t>
      </w:r>
      <w:r w:rsidR="005A43DF">
        <w:rPr>
          <w:rFonts w:ascii="Cambria" w:hAnsi="Cambria"/>
          <w:color w:val="000000" w:themeColor="text1"/>
          <w:lang w:val="el-GR"/>
        </w:rPr>
        <w:t>στόχων</w:t>
      </w:r>
      <w:r w:rsidR="005A43DF" w:rsidRPr="003334F7">
        <w:rPr>
          <w:rFonts w:ascii="Cambria" w:hAnsi="Cambria"/>
          <w:color w:val="000000" w:themeColor="text1"/>
          <w:lang w:val="el-GR"/>
        </w:rPr>
        <w:t xml:space="preserve"> </w:t>
      </w:r>
      <w:r w:rsidR="005A43DF">
        <w:rPr>
          <w:rFonts w:ascii="Cambria" w:hAnsi="Cambria"/>
          <w:color w:val="000000" w:themeColor="text1"/>
          <w:lang w:val="el-GR"/>
        </w:rPr>
        <w:t>και</w:t>
      </w:r>
      <w:r w:rsidR="005A43DF" w:rsidRPr="003334F7">
        <w:rPr>
          <w:rFonts w:ascii="Cambria" w:hAnsi="Cambria"/>
          <w:color w:val="000000" w:themeColor="text1"/>
          <w:lang w:val="el-GR"/>
        </w:rPr>
        <w:t xml:space="preserve"> </w:t>
      </w:r>
      <w:r w:rsidR="005A43DF">
        <w:rPr>
          <w:rFonts w:ascii="Cambria" w:hAnsi="Cambria"/>
          <w:color w:val="000000" w:themeColor="text1"/>
          <w:lang w:val="el-GR"/>
        </w:rPr>
        <w:t>δεικτών</w:t>
      </w:r>
      <w:r w:rsidR="005A43DF" w:rsidRPr="003334F7">
        <w:rPr>
          <w:rFonts w:ascii="Cambria" w:hAnsi="Cambria"/>
          <w:color w:val="000000" w:themeColor="text1"/>
          <w:lang w:val="el-GR"/>
        </w:rPr>
        <w:t>.</w:t>
      </w:r>
      <w:r w:rsidR="005A43DF">
        <w:rPr>
          <w:rFonts w:ascii="Cambria" w:hAnsi="Cambria"/>
          <w:color w:val="000000" w:themeColor="text1"/>
          <w:lang w:val="el-GR"/>
        </w:rPr>
        <w:t xml:space="preserve"> Ο</w:t>
      </w:r>
      <w:r w:rsidR="005A43DF" w:rsidRPr="003334F7">
        <w:rPr>
          <w:rFonts w:ascii="Cambria" w:hAnsi="Cambria"/>
          <w:color w:val="000000" w:themeColor="text1"/>
          <w:lang w:val="el-GR"/>
        </w:rPr>
        <w:t xml:space="preserve"> </w:t>
      </w:r>
      <w:r w:rsidR="005A43DF">
        <w:rPr>
          <w:rFonts w:ascii="Cambria" w:hAnsi="Cambria"/>
          <w:color w:val="000000" w:themeColor="text1"/>
          <w:lang w:val="el-GR"/>
        </w:rPr>
        <w:t>κάθε</w:t>
      </w:r>
      <w:r w:rsidR="005A43DF" w:rsidRPr="003334F7">
        <w:rPr>
          <w:rFonts w:ascii="Cambria" w:hAnsi="Cambria"/>
          <w:color w:val="000000" w:themeColor="text1"/>
          <w:lang w:val="el-GR"/>
        </w:rPr>
        <w:t xml:space="preserve"> </w:t>
      </w:r>
      <w:r w:rsidR="005A43DF">
        <w:rPr>
          <w:rFonts w:ascii="Cambria" w:hAnsi="Cambria"/>
          <w:color w:val="000000" w:themeColor="text1"/>
          <w:lang w:val="el-GR"/>
        </w:rPr>
        <w:t>εταίρος</w:t>
      </w:r>
      <w:r w:rsidR="005A43DF" w:rsidRPr="003334F7">
        <w:rPr>
          <w:rFonts w:ascii="Cambria" w:hAnsi="Cambria"/>
          <w:color w:val="000000" w:themeColor="text1"/>
          <w:lang w:val="el-GR"/>
        </w:rPr>
        <w:t xml:space="preserve"> </w:t>
      </w:r>
      <w:r>
        <w:rPr>
          <w:rFonts w:ascii="Cambria" w:hAnsi="Cambria"/>
          <w:color w:val="000000" w:themeColor="text1"/>
          <w:lang w:val="el-GR"/>
        </w:rPr>
        <w:t xml:space="preserve">υποχρεούται να </w:t>
      </w:r>
      <w:r w:rsidR="005A43DF">
        <w:rPr>
          <w:rFonts w:ascii="Cambria" w:hAnsi="Cambria"/>
          <w:color w:val="000000" w:themeColor="text1"/>
          <w:lang w:val="el-GR"/>
        </w:rPr>
        <w:t>υποβάλλει</w:t>
      </w:r>
      <w:r w:rsidR="005A43DF" w:rsidRPr="003334F7">
        <w:rPr>
          <w:rFonts w:ascii="Cambria" w:hAnsi="Cambria"/>
          <w:color w:val="000000" w:themeColor="text1"/>
          <w:lang w:val="el-GR"/>
        </w:rPr>
        <w:t xml:space="preserve"> </w:t>
      </w:r>
      <w:r w:rsidR="005A43DF">
        <w:rPr>
          <w:rFonts w:ascii="Cambria" w:hAnsi="Cambria"/>
          <w:color w:val="000000" w:themeColor="text1"/>
          <w:lang w:val="el-GR"/>
        </w:rPr>
        <w:t>ένα πρώτο προσχέδιο</w:t>
      </w:r>
      <w:r w:rsidR="005A43DF" w:rsidRPr="003334F7">
        <w:rPr>
          <w:rFonts w:ascii="Cambria" w:hAnsi="Cambria"/>
          <w:color w:val="000000" w:themeColor="text1"/>
          <w:lang w:val="el-GR"/>
        </w:rPr>
        <w:t xml:space="preserve"> </w:t>
      </w:r>
      <w:r>
        <w:rPr>
          <w:rFonts w:ascii="Cambria" w:hAnsi="Cambria"/>
          <w:color w:val="000000" w:themeColor="text1"/>
          <w:lang w:val="el-GR"/>
        </w:rPr>
        <w:t>σύμφωνα με τα πρότυ</w:t>
      </w:r>
      <w:r w:rsidR="00726491">
        <w:rPr>
          <w:rFonts w:ascii="Cambria" w:hAnsi="Cambria"/>
          <w:color w:val="000000" w:themeColor="text1"/>
          <w:lang w:val="el-GR"/>
        </w:rPr>
        <w:t xml:space="preserve">πα </w:t>
      </w:r>
      <w:r w:rsidR="005A43DF" w:rsidRPr="004243FF">
        <w:rPr>
          <w:rFonts w:ascii="Cambria" w:hAnsi="Cambria"/>
          <w:color w:val="000000" w:themeColor="text1"/>
        </w:rPr>
        <w:t>SWOT</w:t>
      </w:r>
      <w:r w:rsidR="005A43DF" w:rsidRPr="003334F7">
        <w:rPr>
          <w:rFonts w:ascii="Cambria" w:hAnsi="Cambria"/>
          <w:color w:val="000000" w:themeColor="text1"/>
          <w:lang w:val="el-GR"/>
        </w:rPr>
        <w:t xml:space="preserve"> (</w:t>
      </w:r>
      <w:r w:rsidR="005A43DF" w:rsidRPr="004243FF">
        <w:rPr>
          <w:rFonts w:ascii="Cambria" w:hAnsi="Cambria"/>
          <w:color w:val="000000" w:themeColor="text1"/>
        </w:rPr>
        <w:t>Greece</w:t>
      </w:r>
      <w:r w:rsidR="005A43DF" w:rsidRPr="003334F7">
        <w:rPr>
          <w:rFonts w:ascii="Cambria" w:hAnsi="Cambria"/>
          <w:color w:val="000000" w:themeColor="text1"/>
          <w:lang w:val="el-GR"/>
        </w:rPr>
        <w:t xml:space="preserve">, </w:t>
      </w:r>
      <w:r w:rsidR="005A43DF" w:rsidRPr="004243FF">
        <w:rPr>
          <w:rFonts w:ascii="Cambria" w:hAnsi="Cambria"/>
          <w:color w:val="000000" w:themeColor="text1"/>
        </w:rPr>
        <w:t>UK</w:t>
      </w:r>
      <w:r w:rsidR="005A43DF" w:rsidRPr="003334F7">
        <w:rPr>
          <w:rFonts w:ascii="Cambria" w:hAnsi="Cambria"/>
          <w:color w:val="000000" w:themeColor="text1"/>
          <w:lang w:val="el-GR"/>
        </w:rPr>
        <w:t xml:space="preserve">). </w:t>
      </w:r>
      <w:r w:rsidR="005A43DF" w:rsidRPr="00376EC1">
        <w:rPr>
          <w:rFonts w:ascii="Cambria" w:hAnsi="Cambria"/>
          <w:color w:val="000000" w:themeColor="text1"/>
          <w:lang w:val="el-GR"/>
        </w:rPr>
        <w:t xml:space="preserve"> </w:t>
      </w:r>
    </w:p>
    <w:p w:rsidR="00923D28" w:rsidRPr="005A43DF" w:rsidRDefault="00923D28" w:rsidP="00994906">
      <w:pPr>
        <w:spacing w:after="0" w:line="288" w:lineRule="auto"/>
        <w:rPr>
          <w:rFonts w:ascii="Cambria" w:hAnsi="Cambria"/>
          <w:u w:val="single"/>
          <w:lang w:val="el-GR"/>
        </w:rPr>
      </w:pPr>
    </w:p>
    <w:p w:rsidR="00EC46E0" w:rsidRPr="004243FF" w:rsidRDefault="00EC46E0" w:rsidP="00EC46E0">
      <w:pPr>
        <w:pStyle w:val="1"/>
        <w:numPr>
          <w:ilvl w:val="0"/>
          <w:numId w:val="4"/>
        </w:numPr>
        <w:shd w:val="clear" w:color="auto" w:fill="1F3864" w:themeFill="accent5" w:themeFillShade="80"/>
        <w:spacing w:before="0" w:line="288" w:lineRule="auto"/>
        <w:ind w:left="426"/>
        <w:rPr>
          <w:rFonts w:ascii="Cambria" w:hAnsi="Cambria"/>
          <w:color w:val="FFFFFF" w:themeColor="background1"/>
          <w:sz w:val="24"/>
        </w:rPr>
      </w:pPr>
      <w:bookmarkStart w:id="16" w:name="_Toc462410181"/>
      <w:r>
        <w:rPr>
          <w:rFonts w:ascii="Cambria" w:hAnsi="Cambria"/>
          <w:color w:val="FFFFFF" w:themeColor="background1"/>
          <w:sz w:val="24"/>
          <w:lang w:val="el-GR"/>
        </w:rPr>
        <w:t>ΑΞΙΟΛΟΓΗΣΗ</w:t>
      </w:r>
      <w:r>
        <w:rPr>
          <w:rFonts w:ascii="Cambria" w:hAnsi="Cambria"/>
          <w:color w:val="FFFFFF" w:themeColor="background1"/>
          <w:sz w:val="24"/>
        </w:rPr>
        <w:t xml:space="preserve"> –</w:t>
      </w:r>
      <w:r>
        <w:rPr>
          <w:rFonts w:ascii="Cambria" w:hAnsi="Cambria"/>
          <w:color w:val="FFFFFF" w:themeColor="background1"/>
          <w:sz w:val="24"/>
          <w:lang w:val="el-GR"/>
        </w:rPr>
        <w:t>ΔΙΑΧΥΣΗ</w:t>
      </w:r>
      <w:r>
        <w:rPr>
          <w:rFonts w:ascii="Cambria" w:hAnsi="Cambria"/>
          <w:color w:val="FFFFFF" w:themeColor="background1"/>
          <w:sz w:val="24"/>
        </w:rPr>
        <w:t xml:space="preserve"> -</w:t>
      </w:r>
      <w:r>
        <w:rPr>
          <w:rFonts w:ascii="Cambria" w:hAnsi="Cambria"/>
          <w:color w:val="FFFFFF" w:themeColor="background1"/>
          <w:sz w:val="24"/>
          <w:lang w:val="el-GR"/>
        </w:rPr>
        <w:t>ΑΞΙΟΠΟΙΗΣΗ</w:t>
      </w:r>
      <w:bookmarkEnd w:id="16"/>
    </w:p>
    <w:p w:rsidR="00EC46E0" w:rsidRPr="004C5761" w:rsidRDefault="00EC46E0" w:rsidP="00EC46E0">
      <w:pPr>
        <w:pStyle w:val="a3"/>
        <w:spacing w:after="0" w:line="288" w:lineRule="auto"/>
        <w:ind w:left="0"/>
        <w:jc w:val="both"/>
        <w:rPr>
          <w:rFonts w:ascii="Cambria" w:hAnsi="Cambria"/>
          <w:color w:val="222A35" w:themeColor="text2" w:themeShade="80"/>
          <w:u w:val="single"/>
        </w:rPr>
      </w:pPr>
    </w:p>
    <w:p w:rsidR="00EC46E0" w:rsidRPr="00FB57D9" w:rsidRDefault="00EC46E0" w:rsidP="00EC46E0">
      <w:pPr>
        <w:pStyle w:val="a3"/>
        <w:numPr>
          <w:ilvl w:val="1"/>
          <w:numId w:val="4"/>
        </w:numPr>
        <w:spacing w:after="0" w:line="288" w:lineRule="auto"/>
        <w:ind w:left="0" w:firstLine="0"/>
        <w:jc w:val="both"/>
        <w:outlineLvl w:val="2"/>
        <w:rPr>
          <w:rFonts w:ascii="Cambria" w:hAnsi="Cambria"/>
          <w:b/>
          <w:color w:val="222A35" w:themeColor="text2" w:themeShade="80"/>
          <w:u w:val="single"/>
          <w:lang w:val="el-GR"/>
        </w:rPr>
      </w:pPr>
      <w:bookmarkStart w:id="17" w:name="_Toc462410182"/>
      <w:r w:rsidRPr="004C5761">
        <w:rPr>
          <w:rFonts w:ascii="Cambria" w:hAnsi="Cambria"/>
          <w:b/>
          <w:color w:val="385623" w:themeColor="accent6" w:themeShade="80"/>
          <w:u w:val="single"/>
          <w:lang w:val="el-GR"/>
        </w:rPr>
        <w:t>Λίστες</w:t>
      </w:r>
      <w:r w:rsidRPr="00FB57D9">
        <w:rPr>
          <w:rFonts w:ascii="Cambria" w:hAnsi="Cambria"/>
          <w:b/>
          <w:color w:val="385623" w:themeColor="accent6" w:themeShade="80"/>
          <w:u w:val="single"/>
          <w:lang w:val="el-GR"/>
        </w:rPr>
        <w:t xml:space="preserve"> </w:t>
      </w:r>
      <w:r w:rsidRPr="004C5761">
        <w:rPr>
          <w:rFonts w:ascii="Cambria" w:hAnsi="Cambria"/>
          <w:b/>
          <w:color w:val="385623" w:themeColor="accent6" w:themeShade="80"/>
          <w:u w:val="single"/>
          <w:lang w:val="el-GR"/>
        </w:rPr>
        <w:t>Διάχυσης</w:t>
      </w:r>
      <w:r w:rsidRPr="00FB57D9">
        <w:rPr>
          <w:rFonts w:ascii="Cambria" w:hAnsi="Cambria"/>
          <w:b/>
          <w:color w:val="385623" w:themeColor="accent6" w:themeShade="80"/>
          <w:u w:val="single"/>
          <w:lang w:val="el-GR"/>
        </w:rPr>
        <w:t xml:space="preserve"> </w:t>
      </w:r>
      <w:r w:rsidRPr="004C5761">
        <w:rPr>
          <w:rFonts w:ascii="Cambria" w:hAnsi="Cambria"/>
          <w:b/>
          <w:color w:val="385623" w:themeColor="accent6" w:themeShade="80"/>
          <w:u w:val="single"/>
          <w:lang w:val="el-GR"/>
        </w:rPr>
        <w:t>και</w:t>
      </w:r>
      <w:r w:rsidRPr="00FB57D9">
        <w:rPr>
          <w:rFonts w:ascii="Cambria" w:hAnsi="Cambria"/>
          <w:b/>
          <w:color w:val="385623" w:themeColor="accent6" w:themeShade="80"/>
          <w:u w:val="single"/>
          <w:lang w:val="el-GR"/>
        </w:rPr>
        <w:t xml:space="preserve"> </w:t>
      </w:r>
      <w:r w:rsidRPr="004C5761">
        <w:rPr>
          <w:rFonts w:ascii="Cambria" w:hAnsi="Cambria"/>
          <w:b/>
          <w:color w:val="385623" w:themeColor="accent6" w:themeShade="80"/>
          <w:u w:val="single"/>
          <w:lang w:val="el-GR"/>
        </w:rPr>
        <w:t>στρατηγικές</w:t>
      </w:r>
      <w:r w:rsidRPr="00FB57D9">
        <w:rPr>
          <w:rFonts w:ascii="Cambria" w:hAnsi="Cambria"/>
          <w:b/>
          <w:color w:val="385623" w:themeColor="accent6" w:themeShade="80"/>
          <w:u w:val="single"/>
          <w:lang w:val="el-GR"/>
        </w:rPr>
        <w:t xml:space="preserve"> </w:t>
      </w:r>
      <w:r w:rsidRPr="004C5761">
        <w:rPr>
          <w:rFonts w:ascii="Cambria" w:hAnsi="Cambria"/>
          <w:b/>
          <w:color w:val="385623" w:themeColor="accent6" w:themeShade="80"/>
          <w:u w:val="single"/>
          <w:lang w:val="el-GR"/>
        </w:rPr>
        <w:t>ανά</w:t>
      </w:r>
      <w:r w:rsidRPr="00FB57D9">
        <w:rPr>
          <w:rFonts w:ascii="Cambria" w:hAnsi="Cambria"/>
          <w:b/>
          <w:color w:val="385623" w:themeColor="accent6" w:themeShade="80"/>
          <w:u w:val="single"/>
          <w:lang w:val="el-GR"/>
        </w:rPr>
        <w:t xml:space="preserve"> </w:t>
      </w:r>
      <w:r w:rsidRPr="004C5761">
        <w:rPr>
          <w:rFonts w:ascii="Cambria" w:hAnsi="Cambria"/>
          <w:b/>
          <w:color w:val="385623" w:themeColor="accent6" w:themeShade="80"/>
          <w:u w:val="single"/>
          <w:lang w:val="el-GR"/>
        </w:rPr>
        <w:t>χώρα</w:t>
      </w:r>
      <w:r w:rsidRPr="00FB57D9">
        <w:rPr>
          <w:rFonts w:ascii="Cambria" w:hAnsi="Cambria"/>
          <w:b/>
          <w:color w:val="385623" w:themeColor="accent6" w:themeShade="80"/>
          <w:u w:val="single"/>
          <w:lang w:val="el-GR"/>
        </w:rPr>
        <w:t xml:space="preserve"> </w:t>
      </w:r>
      <w:bookmarkEnd w:id="17"/>
    </w:p>
    <w:p w:rsidR="00EC46E0" w:rsidRPr="00FB57D9" w:rsidRDefault="00EC46E0" w:rsidP="00EC46E0">
      <w:pPr>
        <w:pStyle w:val="a3"/>
        <w:spacing w:after="0" w:line="288" w:lineRule="auto"/>
        <w:ind w:left="0"/>
        <w:jc w:val="both"/>
        <w:outlineLvl w:val="2"/>
        <w:rPr>
          <w:rFonts w:ascii="Cambria" w:hAnsi="Cambria"/>
          <w:color w:val="222A35" w:themeColor="text2" w:themeShade="80"/>
          <w:lang w:val="el-GR"/>
        </w:rPr>
      </w:pPr>
      <w:r>
        <w:rPr>
          <w:rFonts w:ascii="Cambria" w:hAnsi="Cambria"/>
          <w:color w:val="222A35" w:themeColor="text2" w:themeShade="80"/>
          <w:lang w:val="el-GR"/>
        </w:rPr>
        <w:t xml:space="preserve">Οι πρώτες λίστες διάχυσης έχουν συγκεντρωθεί (εκτός από της Γαλλίας). Μπορούν να χρησιμοποιηθούν τα έγγραφα που ήδη χρησιμοποιήθηκαν για τη δημιουργία της λίστας που θα αφορά τη διάχυση της 2ης έρευνας.  </w:t>
      </w:r>
    </w:p>
    <w:p w:rsidR="00EC46E0" w:rsidRPr="00DE2B7F" w:rsidRDefault="00EC46E0" w:rsidP="00EC46E0">
      <w:pPr>
        <w:pStyle w:val="a3"/>
        <w:spacing w:after="0" w:line="288" w:lineRule="auto"/>
        <w:ind w:left="0"/>
        <w:rPr>
          <w:rFonts w:ascii="Cambria" w:hAnsi="Cambria"/>
          <w:color w:val="000000" w:themeColor="text1"/>
          <w:lang w:val="el-GR"/>
        </w:rPr>
      </w:pPr>
    </w:p>
    <w:p w:rsidR="00EC46E0" w:rsidRPr="00687EDB" w:rsidRDefault="00EC46E0" w:rsidP="00546FEA">
      <w:pPr>
        <w:pStyle w:val="a3"/>
        <w:numPr>
          <w:ilvl w:val="1"/>
          <w:numId w:val="4"/>
        </w:numPr>
        <w:spacing w:after="0" w:line="288" w:lineRule="auto"/>
        <w:ind w:left="0" w:firstLine="0"/>
        <w:jc w:val="both"/>
        <w:outlineLvl w:val="2"/>
        <w:rPr>
          <w:rFonts w:ascii="Cambria" w:hAnsi="Cambria"/>
          <w:b/>
          <w:color w:val="222A35" w:themeColor="text2" w:themeShade="80"/>
          <w:u w:val="single"/>
        </w:rPr>
      </w:pPr>
      <w:bookmarkStart w:id="18" w:name="_Toc462410183"/>
      <w:r w:rsidRPr="00687EDB">
        <w:rPr>
          <w:rFonts w:ascii="Cambria" w:hAnsi="Cambria"/>
          <w:b/>
          <w:color w:val="385623" w:themeColor="accent6" w:themeShade="80"/>
          <w:u w:val="single"/>
          <w:lang w:val="el-GR"/>
        </w:rPr>
        <w:t xml:space="preserve">Κατάσταση των κοινωνικών </w:t>
      </w:r>
      <w:bookmarkEnd w:id="18"/>
      <w:r w:rsidRPr="00687EDB">
        <w:rPr>
          <w:rFonts w:ascii="Cambria" w:hAnsi="Cambria"/>
          <w:b/>
          <w:color w:val="385623" w:themeColor="accent6" w:themeShade="80"/>
          <w:u w:val="single"/>
          <w:lang w:val="el-GR"/>
        </w:rPr>
        <w:t>δικτύων</w:t>
      </w:r>
    </w:p>
    <w:p w:rsidR="00EC46E0" w:rsidRPr="00DE2B7F" w:rsidRDefault="00EC46E0" w:rsidP="00EC46E0">
      <w:pPr>
        <w:pStyle w:val="a3"/>
        <w:spacing w:after="0" w:line="288" w:lineRule="auto"/>
        <w:jc w:val="both"/>
        <w:outlineLvl w:val="2"/>
        <w:rPr>
          <w:rFonts w:ascii="Cambria" w:hAnsi="Cambria"/>
          <w:b/>
          <w:color w:val="222A35" w:themeColor="text2" w:themeShade="80"/>
        </w:rPr>
      </w:pPr>
    </w:p>
    <w:p w:rsidR="00EC46E0" w:rsidRDefault="00EC46E0" w:rsidP="00EC46E0">
      <w:pPr>
        <w:spacing w:after="0" w:line="288" w:lineRule="auto"/>
        <w:jc w:val="both"/>
        <w:rPr>
          <w:rFonts w:ascii="Cambria" w:hAnsi="Cambria"/>
          <w:color w:val="000000" w:themeColor="text1"/>
          <w:lang w:val="el-GR"/>
        </w:rPr>
      </w:pPr>
      <w:r>
        <w:rPr>
          <w:rFonts w:ascii="Cambria" w:hAnsi="Cambria"/>
          <w:color w:val="000000" w:themeColor="text1"/>
          <w:lang w:val="el-GR"/>
        </w:rPr>
        <w:t>Έχουν</w:t>
      </w:r>
      <w:r w:rsidRPr="00FB57D9">
        <w:rPr>
          <w:rFonts w:ascii="Cambria" w:hAnsi="Cambria"/>
          <w:color w:val="000000" w:themeColor="text1"/>
        </w:rPr>
        <w:t xml:space="preserve"> </w:t>
      </w:r>
      <w:r>
        <w:rPr>
          <w:rFonts w:ascii="Cambria" w:hAnsi="Cambria"/>
          <w:color w:val="000000" w:themeColor="text1"/>
          <w:lang w:val="el-GR"/>
        </w:rPr>
        <w:t>δημιουργηθεί</w:t>
      </w:r>
      <w:r w:rsidRPr="00FB57D9">
        <w:rPr>
          <w:rFonts w:ascii="Cambria" w:hAnsi="Cambria"/>
          <w:color w:val="000000" w:themeColor="text1"/>
        </w:rPr>
        <w:t xml:space="preserve"> </w:t>
      </w:r>
      <w:r>
        <w:rPr>
          <w:rFonts w:ascii="Cambria" w:hAnsi="Cambria"/>
          <w:color w:val="000000" w:themeColor="text1"/>
          <w:lang w:val="el-GR"/>
        </w:rPr>
        <w:t>ήδη</w:t>
      </w:r>
      <w:r w:rsidRPr="00FB57D9">
        <w:rPr>
          <w:rFonts w:ascii="Cambria" w:hAnsi="Cambria"/>
          <w:color w:val="000000" w:themeColor="text1"/>
        </w:rPr>
        <w:t xml:space="preserve"> </w:t>
      </w:r>
      <w:r>
        <w:rPr>
          <w:rFonts w:ascii="Cambria" w:hAnsi="Cambria"/>
          <w:color w:val="000000" w:themeColor="text1"/>
          <w:lang w:val="el-GR"/>
        </w:rPr>
        <w:t>κοινωνικά</w:t>
      </w:r>
      <w:r w:rsidRPr="00FB57D9">
        <w:rPr>
          <w:rFonts w:ascii="Cambria" w:hAnsi="Cambria"/>
          <w:color w:val="000000" w:themeColor="text1"/>
        </w:rPr>
        <w:t xml:space="preserve"> </w:t>
      </w:r>
      <w:r>
        <w:rPr>
          <w:rFonts w:ascii="Cambria" w:hAnsi="Cambria"/>
          <w:color w:val="000000" w:themeColor="text1"/>
          <w:lang w:val="el-GR"/>
        </w:rPr>
        <w:t>δίκτυα</w:t>
      </w:r>
      <w:r w:rsidRPr="00FB57D9">
        <w:rPr>
          <w:rFonts w:ascii="Cambria" w:hAnsi="Cambria"/>
          <w:color w:val="000000" w:themeColor="text1"/>
        </w:rPr>
        <w:t xml:space="preserve">, </w:t>
      </w:r>
      <w:r>
        <w:rPr>
          <w:rFonts w:ascii="Cambria" w:hAnsi="Cambria"/>
          <w:color w:val="000000" w:themeColor="text1"/>
          <w:lang w:val="el-GR"/>
        </w:rPr>
        <w:t>όπως</w:t>
      </w:r>
      <w:r w:rsidRPr="00FB57D9">
        <w:rPr>
          <w:rFonts w:ascii="Cambria" w:hAnsi="Cambria"/>
          <w:color w:val="000000" w:themeColor="text1"/>
        </w:rPr>
        <w:t xml:space="preserve"> </w:t>
      </w:r>
      <w:r>
        <w:rPr>
          <w:rFonts w:ascii="Cambria" w:hAnsi="Cambria"/>
          <w:color w:val="000000" w:themeColor="text1"/>
          <w:lang w:val="el-GR"/>
        </w:rPr>
        <w:t>το</w:t>
      </w:r>
      <w:r w:rsidRPr="00FB57D9">
        <w:rPr>
          <w:rFonts w:ascii="Cambria" w:hAnsi="Cambria"/>
          <w:color w:val="000000" w:themeColor="text1"/>
        </w:rPr>
        <w:t xml:space="preserve"> </w:t>
      </w:r>
      <w:r>
        <w:rPr>
          <w:rFonts w:ascii="Cambria" w:hAnsi="Cambria"/>
          <w:color w:val="000000" w:themeColor="text1"/>
          <w:lang w:val="en-US"/>
        </w:rPr>
        <w:t>FACEBOOK</w:t>
      </w:r>
      <w:r w:rsidRPr="00FB57D9">
        <w:rPr>
          <w:rFonts w:ascii="Cambria" w:hAnsi="Cambria"/>
          <w:color w:val="000000" w:themeColor="text1"/>
        </w:rPr>
        <w:t xml:space="preserve"> </w:t>
      </w:r>
      <w:r>
        <w:rPr>
          <w:rFonts w:ascii="Cambria" w:hAnsi="Cambria"/>
          <w:color w:val="000000" w:themeColor="text1"/>
          <w:lang w:val="el-GR"/>
        </w:rPr>
        <w:t>για</w:t>
      </w:r>
      <w:r w:rsidRPr="00FB57D9">
        <w:rPr>
          <w:rFonts w:ascii="Cambria" w:hAnsi="Cambria"/>
          <w:color w:val="000000" w:themeColor="text1"/>
        </w:rPr>
        <w:t xml:space="preserve"> </w:t>
      </w:r>
      <w:r>
        <w:rPr>
          <w:rFonts w:ascii="Cambria" w:hAnsi="Cambria"/>
          <w:color w:val="000000" w:themeColor="text1"/>
          <w:lang w:val="el-GR"/>
        </w:rPr>
        <w:t>τις</w:t>
      </w:r>
      <w:r w:rsidRPr="00FB57D9">
        <w:rPr>
          <w:rFonts w:ascii="Cambria" w:hAnsi="Cambria"/>
          <w:color w:val="000000" w:themeColor="text1"/>
        </w:rPr>
        <w:t xml:space="preserve"> </w:t>
      </w:r>
      <w:r>
        <w:rPr>
          <w:rFonts w:ascii="Cambria" w:hAnsi="Cambria"/>
          <w:color w:val="000000" w:themeColor="text1"/>
          <w:lang w:val="el-GR"/>
        </w:rPr>
        <w:t>χώρες</w:t>
      </w:r>
      <w:r w:rsidRPr="00FB57D9">
        <w:rPr>
          <w:rFonts w:ascii="Cambria" w:hAnsi="Cambria"/>
          <w:color w:val="000000" w:themeColor="text1"/>
        </w:rPr>
        <w:t xml:space="preserve"> </w:t>
      </w:r>
      <w:r>
        <w:rPr>
          <w:rFonts w:ascii="Cambria" w:hAnsi="Cambria"/>
          <w:color w:val="000000" w:themeColor="text1"/>
          <w:lang w:val="en-US"/>
        </w:rPr>
        <w:t>UK</w:t>
      </w:r>
      <w:r w:rsidRPr="00FB57D9">
        <w:rPr>
          <w:rFonts w:ascii="Cambria" w:hAnsi="Cambria"/>
          <w:color w:val="000000" w:themeColor="text1"/>
        </w:rPr>
        <w:t xml:space="preserve">, </w:t>
      </w:r>
      <w:r>
        <w:rPr>
          <w:rFonts w:ascii="Cambria" w:hAnsi="Cambria"/>
          <w:color w:val="000000" w:themeColor="text1"/>
          <w:lang w:val="en-US"/>
        </w:rPr>
        <w:t>FR</w:t>
      </w:r>
      <w:r w:rsidRPr="00FB57D9">
        <w:rPr>
          <w:rFonts w:ascii="Cambria" w:hAnsi="Cambria"/>
          <w:color w:val="000000" w:themeColor="text1"/>
        </w:rPr>
        <w:t xml:space="preserve">, </w:t>
      </w:r>
      <w:r>
        <w:rPr>
          <w:rFonts w:ascii="Cambria" w:hAnsi="Cambria"/>
          <w:color w:val="000000" w:themeColor="text1"/>
          <w:lang w:val="en-US"/>
        </w:rPr>
        <w:t>GREECE</w:t>
      </w:r>
      <w:r w:rsidRPr="00FB57D9">
        <w:rPr>
          <w:rFonts w:ascii="Cambria" w:hAnsi="Cambria"/>
          <w:color w:val="000000" w:themeColor="text1"/>
        </w:rPr>
        <w:t xml:space="preserve">, </w:t>
      </w:r>
      <w:r>
        <w:rPr>
          <w:rFonts w:ascii="Cambria" w:hAnsi="Cambria"/>
          <w:color w:val="000000" w:themeColor="text1"/>
          <w:lang w:val="en-US"/>
        </w:rPr>
        <w:t>SPAIN</w:t>
      </w:r>
      <w:r w:rsidRPr="00FB57D9">
        <w:rPr>
          <w:rFonts w:ascii="Cambria" w:hAnsi="Cambria"/>
          <w:color w:val="000000" w:themeColor="text1"/>
        </w:rPr>
        <w:t xml:space="preserve"> </w:t>
      </w:r>
      <w:r>
        <w:rPr>
          <w:rFonts w:ascii="Cambria" w:hAnsi="Cambria"/>
          <w:color w:val="000000" w:themeColor="text1"/>
          <w:lang w:val="el-GR"/>
        </w:rPr>
        <w:t>και</w:t>
      </w:r>
      <w:r w:rsidRPr="00FB57D9">
        <w:rPr>
          <w:rFonts w:ascii="Cambria" w:hAnsi="Cambria"/>
          <w:color w:val="000000" w:themeColor="text1"/>
        </w:rPr>
        <w:t xml:space="preserve"> </w:t>
      </w:r>
      <w:r>
        <w:rPr>
          <w:rFonts w:ascii="Cambria" w:hAnsi="Cambria"/>
          <w:color w:val="000000" w:themeColor="text1"/>
          <w:lang w:val="el-GR"/>
        </w:rPr>
        <w:t>το</w:t>
      </w:r>
      <w:r w:rsidRPr="00FB57D9">
        <w:rPr>
          <w:rFonts w:ascii="Cambria" w:hAnsi="Cambria"/>
          <w:color w:val="000000" w:themeColor="text1"/>
        </w:rPr>
        <w:t xml:space="preserve"> </w:t>
      </w:r>
      <w:r>
        <w:rPr>
          <w:rFonts w:ascii="Cambria" w:hAnsi="Cambria"/>
          <w:color w:val="000000" w:themeColor="text1"/>
          <w:lang w:val="en-US"/>
        </w:rPr>
        <w:t>TWITTER</w:t>
      </w:r>
      <w:r w:rsidRPr="00FB57D9">
        <w:rPr>
          <w:rFonts w:ascii="Cambria" w:hAnsi="Cambria"/>
          <w:color w:val="000000" w:themeColor="text1"/>
        </w:rPr>
        <w:t xml:space="preserve"> </w:t>
      </w:r>
      <w:r>
        <w:rPr>
          <w:rFonts w:ascii="Cambria" w:hAnsi="Cambria"/>
          <w:color w:val="000000" w:themeColor="text1"/>
          <w:lang w:val="el-GR"/>
        </w:rPr>
        <w:t>για</w:t>
      </w:r>
      <w:r w:rsidRPr="00FB57D9">
        <w:rPr>
          <w:rFonts w:ascii="Cambria" w:hAnsi="Cambria"/>
          <w:color w:val="000000" w:themeColor="text1"/>
        </w:rPr>
        <w:t xml:space="preserve"> </w:t>
      </w:r>
      <w:r>
        <w:rPr>
          <w:rFonts w:ascii="Cambria" w:hAnsi="Cambria"/>
          <w:color w:val="000000" w:themeColor="text1"/>
          <w:lang w:val="el-GR"/>
        </w:rPr>
        <w:t>τις</w:t>
      </w:r>
      <w:r w:rsidRPr="00FB57D9">
        <w:rPr>
          <w:rFonts w:ascii="Cambria" w:hAnsi="Cambria"/>
          <w:color w:val="000000" w:themeColor="text1"/>
        </w:rPr>
        <w:t xml:space="preserve"> </w:t>
      </w:r>
      <w:r>
        <w:rPr>
          <w:rFonts w:ascii="Cambria" w:hAnsi="Cambria"/>
          <w:color w:val="000000" w:themeColor="text1"/>
          <w:lang w:val="el-GR"/>
        </w:rPr>
        <w:t>χώρες</w:t>
      </w:r>
      <w:r w:rsidRPr="00FB57D9">
        <w:rPr>
          <w:rFonts w:ascii="Cambria" w:hAnsi="Cambria"/>
          <w:color w:val="000000" w:themeColor="text1"/>
        </w:rPr>
        <w:t xml:space="preserve"> </w:t>
      </w:r>
      <w:r>
        <w:rPr>
          <w:rFonts w:ascii="Cambria" w:hAnsi="Cambria"/>
          <w:color w:val="000000" w:themeColor="text1"/>
          <w:lang w:val="en-US"/>
        </w:rPr>
        <w:t>SPAIN</w:t>
      </w:r>
      <w:r w:rsidRPr="00FB57D9">
        <w:rPr>
          <w:rFonts w:ascii="Cambria" w:hAnsi="Cambria"/>
          <w:color w:val="000000" w:themeColor="text1"/>
        </w:rPr>
        <w:t xml:space="preserve">, </w:t>
      </w:r>
      <w:r>
        <w:rPr>
          <w:rFonts w:ascii="Cambria" w:hAnsi="Cambria"/>
          <w:color w:val="000000" w:themeColor="text1"/>
          <w:lang w:val="en-US"/>
        </w:rPr>
        <w:t>UK</w:t>
      </w:r>
      <w:r w:rsidRPr="00FB57D9">
        <w:rPr>
          <w:rFonts w:ascii="Cambria" w:hAnsi="Cambria"/>
          <w:color w:val="000000" w:themeColor="text1"/>
        </w:rPr>
        <w:t xml:space="preserve">, </w:t>
      </w:r>
      <w:r>
        <w:rPr>
          <w:rFonts w:ascii="Cambria" w:hAnsi="Cambria"/>
          <w:color w:val="000000" w:themeColor="text1"/>
          <w:lang w:val="en-US"/>
        </w:rPr>
        <w:t>SW</w:t>
      </w:r>
      <w:r w:rsidRPr="00FB57D9">
        <w:rPr>
          <w:rFonts w:ascii="Cambria" w:hAnsi="Cambria"/>
          <w:color w:val="000000" w:themeColor="text1"/>
        </w:rPr>
        <w:t xml:space="preserve">, </w:t>
      </w:r>
      <w:r>
        <w:rPr>
          <w:rFonts w:ascii="Cambria" w:hAnsi="Cambria"/>
          <w:color w:val="000000" w:themeColor="text1"/>
          <w:lang w:val="en-US"/>
        </w:rPr>
        <w:t>GR</w:t>
      </w:r>
      <w:r w:rsidRPr="00FB57D9">
        <w:rPr>
          <w:rFonts w:ascii="Cambria" w:hAnsi="Cambria"/>
          <w:color w:val="000000" w:themeColor="text1"/>
        </w:rPr>
        <w:t xml:space="preserve"> (</w:t>
      </w:r>
      <w:r>
        <w:rPr>
          <w:rFonts w:ascii="Cambria" w:hAnsi="Cambria"/>
          <w:color w:val="000000" w:themeColor="text1"/>
          <w:lang w:val="en-US"/>
        </w:rPr>
        <w:t>NAS</w:t>
      </w:r>
      <w:r w:rsidRPr="00FB57D9">
        <w:rPr>
          <w:rFonts w:ascii="Cambria" w:hAnsi="Cambria"/>
          <w:color w:val="000000" w:themeColor="text1"/>
        </w:rPr>
        <w:t xml:space="preserve">, </w:t>
      </w:r>
      <w:proofErr w:type="spellStart"/>
      <w:r w:rsidRPr="006269B8">
        <w:rPr>
          <w:rFonts w:ascii="Cambria" w:hAnsi="Cambria"/>
          <w:color w:val="000000" w:themeColor="text1"/>
        </w:rPr>
        <w:t>Intermediakt</w:t>
      </w:r>
      <w:proofErr w:type="spellEnd"/>
      <w:r w:rsidRPr="00FB57D9">
        <w:rPr>
          <w:rFonts w:ascii="Cambria" w:hAnsi="Cambria"/>
          <w:color w:val="000000" w:themeColor="text1"/>
        </w:rPr>
        <w:t xml:space="preserve">, </w:t>
      </w:r>
      <w:r w:rsidRPr="006269B8">
        <w:rPr>
          <w:rFonts w:ascii="Cambria" w:hAnsi="Cambria"/>
          <w:color w:val="000000" w:themeColor="text1"/>
        </w:rPr>
        <w:t>TP</w:t>
      </w:r>
      <w:r w:rsidRPr="00FB57D9">
        <w:rPr>
          <w:rFonts w:ascii="Cambria" w:hAnsi="Cambria"/>
          <w:color w:val="000000" w:themeColor="text1"/>
        </w:rPr>
        <w:t xml:space="preserve">).  </w:t>
      </w:r>
      <w:r>
        <w:rPr>
          <w:rFonts w:ascii="Cambria" w:hAnsi="Cambria"/>
          <w:color w:val="000000" w:themeColor="text1"/>
          <w:lang w:val="el-GR"/>
        </w:rPr>
        <w:t>Έχει επίσης δημιουργηθεί  λογαριασμός</w:t>
      </w:r>
      <w:r w:rsidRPr="00E65317">
        <w:rPr>
          <w:rFonts w:ascii="Cambria" w:hAnsi="Cambria"/>
          <w:color w:val="000000" w:themeColor="text1"/>
          <w:lang w:val="el-GR"/>
        </w:rPr>
        <w:t xml:space="preserve"> </w:t>
      </w:r>
      <w:r>
        <w:rPr>
          <w:rFonts w:ascii="Cambria" w:hAnsi="Cambria"/>
          <w:color w:val="000000" w:themeColor="text1"/>
          <w:lang w:val="el-GR"/>
        </w:rPr>
        <w:t>για</w:t>
      </w:r>
      <w:r w:rsidRPr="00E65317">
        <w:rPr>
          <w:rFonts w:ascii="Cambria" w:hAnsi="Cambria"/>
          <w:color w:val="000000" w:themeColor="text1"/>
          <w:lang w:val="el-GR"/>
        </w:rPr>
        <w:t xml:space="preserve"> </w:t>
      </w:r>
      <w:r>
        <w:rPr>
          <w:rFonts w:ascii="Cambria" w:hAnsi="Cambria"/>
          <w:color w:val="000000" w:themeColor="text1"/>
          <w:lang w:val="el-GR"/>
        </w:rPr>
        <w:t>το</w:t>
      </w:r>
      <w:r w:rsidRPr="00E65317">
        <w:rPr>
          <w:rFonts w:ascii="Cambria" w:hAnsi="Cambria"/>
          <w:color w:val="000000" w:themeColor="text1"/>
          <w:lang w:val="el-GR"/>
        </w:rPr>
        <w:t xml:space="preserve"> </w:t>
      </w:r>
      <w:r w:rsidRPr="00793A6E">
        <w:rPr>
          <w:rFonts w:ascii="Cambria" w:hAnsi="Cambria"/>
          <w:color w:val="000000" w:themeColor="text1"/>
        </w:rPr>
        <w:t>Linked</w:t>
      </w:r>
      <w:r w:rsidR="00687EDB">
        <w:rPr>
          <w:rFonts w:ascii="Cambria" w:hAnsi="Cambria"/>
          <w:color w:val="000000" w:themeColor="text1"/>
          <w:lang w:val="en-US"/>
        </w:rPr>
        <w:t>in</w:t>
      </w:r>
      <w:r w:rsidR="00687EDB" w:rsidRPr="00687EDB">
        <w:rPr>
          <w:rFonts w:ascii="Cambria" w:hAnsi="Cambria"/>
          <w:color w:val="000000" w:themeColor="text1"/>
          <w:lang w:val="el-GR"/>
        </w:rPr>
        <w:t xml:space="preserve"> </w:t>
      </w:r>
      <w:r w:rsidRPr="00E65317">
        <w:rPr>
          <w:rFonts w:ascii="Cambria" w:hAnsi="Cambria"/>
          <w:color w:val="000000" w:themeColor="text1"/>
          <w:lang w:val="el-GR"/>
        </w:rPr>
        <w:t xml:space="preserve"> </w:t>
      </w:r>
      <w:r>
        <w:rPr>
          <w:rFonts w:ascii="Cambria" w:hAnsi="Cambria"/>
          <w:color w:val="000000" w:themeColor="text1"/>
          <w:lang w:val="el-GR"/>
        </w:rPr>
        <w:t xml:space="preserve">από την υπεύθυνη της </w:t>
      </w:r>
      <w:r>
        <w:rPr>
          <w:rFonts w:ascii="Cambria" w:hAnsi="Cambria"/>
          <w:color w:val="000000" w:themeColor="text1"/>
          <w:lang w:val="en-US"/>
        </w:rPr>
        <w:t>PE</w:t>
      </w:r>
      <w:r w:rsidRPr="00161060">
        <w:rPr>
          <w:rFonts w:ascii="Cambria" w:hAnsi="Cambria"/>
          <w:color w:val="000000" w:themeColor="text1"/>
          <w:lang w:val="el-GR"/>
        </w:rPr>
        <w:t xml:space="preserve">, </w:t>
      </w:r>
      <w:r w:rsidRPr="00793A6E">
        <w:rPr>
          <w:rFonts w:ascii="Cambria" w:hAnsi="Cambria"/>
          <w:color w:val="000000" w:themeColor="text1"/>
        </w:rPr>
        <w:t>MCE</w:t>
      </w:r>
      <w:r w:rsidRPr="00161060">
        <w:rPr>
          <w:rFonts w:ascii="Cambria" w:hAnsi="Cambria"/>
          <w:color w:val="000000" w:themeColor="text1"/>
          <w:lang w:val="el-GR"/>
        </w:rPr>
        <w:t xml:space="preserve">. </w:t>
      </w:r>
      <w:r w:rsidRPr="00E65317">
        <w:rPr>
          <w:rFonts w:ascii="Cambria" w:hAnsi="Cambria"/>
          <w:color w:val="000000" w:themeColor="text1"/>
          <w:lang w:val="el-GR"/>
        </w:rPr>
        <w:t xml:space="preserve"> </w:t>
      </w:r>
      <w:r>
        <w:rPr>
          <w:rFonts w:ascii="Cambria" w:hAnsi="Cambria"/>
          <w:color w:val="000000" w:themeColor="text1"/>
          <w:lang w:val="el-GR"/>
        </w:rPr>
        <w:t>Ο</w:t>
      </w:r>
      <w:r w:rsidRPr="00E65317">
        <w:rPr>
          <w:rFonts w:ascii="Cambria" w:hAnsi="Cambria"/>
          <w:color w:val="000000" w:themeColor="text1"/>
          <w:lang w:val="el-GR"/>
        </w:rPr>
        <w:t xml:space="preserve"> </w:t>
      </w:r>
      <w:r>
        <w:rPr>
          <w:rFonts w:ascii="Cambria" w:hAnsi="Cambria"/>
          <w:color w:val="000000" w:themeColor="text1"/>
          <w:lang w:val="el-GR"/>
        </w:rPr>
        <w:t>αντικειμενικός</w:t>
      </w:r>
      <w:r w:rsidRPr="00E65317">
        <w:rPr>
          <w:rFonts w:ascii="Cambria" w:hAnsi="Cambria"/>
          <w:color w:val="000000" w:themeColor="text1"/>
          <w:lang w:val="el-GR"/>
        </w:rPr>
        <w:t xml:space="preserve"> </w:t>
      </w:r>
      <w:r>
        <w:rPr>
          <w:rFonts w:ascii="Cambria" w:hAnsi="Cambria"/>
          <w:color w:val="000000" w:themeColor="text1"/>
          <w:lang w:val="el-GR"/>
        </w:rPr>
        <w:t>στόχος</w:t>
      </w:r>
      <w:r w:rsidRPr="00E65317">
        <w:rPr>
          <w:rFonts w:ascii="Cambria" w:hAnsi="Cambria"/>
          <w:color w:val="000000" w:themeColor="text1"/>
          <w:lang w:val="el-GR"/>
        </w:rPr>
        <w:t xml:space="preserve"> </w:t>
      </w:r>
      <w:r>
        <w:rPr>
          <w:rFonts w:ascii="Cambria" w:hAnsi="Cambria"/>
          <w:color w:val="000000" w:themeColor="text1"/>
          <w:lang w:val="el-GR"/>
        </w:rPr>
        <w:t>των</w:t>
      </w:r>
      <w:r w:rsidRPr="00E65317">
        <w:rPr>
          <w:rFonts w:ascii="Cambria" w:hAnsi="Cambria"/>
          <w:color w:val="000000" w:themeColor="text1"/>
          <w:lang w:val="el-GR"/>
        </w:rPr>
        <w:t xml:space="preserve"> </w:t>
      </w:r>
      <w:r>
        <w:rPr>
          <w:rFonts w:ascii="Cambria" w:hAnsi="Cambria"/>
          <w:color w:val="000000" w:themeColor="text1"/>
          <w:lang w:val="el-GR"/>
        </w:rPr>
        <w:t>κοινωνικών</w:t>
      </w:r>
      <w:r w:rsidRPr="00E65317">
        <w:rPr>
          <w:rFonts w:ascii="Cambria" w:hAnsi="Cambria"/>
          <w:color w:val="000000" w:themeColor="text1"/>
          <w:lang w:val="el-GR"/>
        </w:rPr>
        <w:t xml:space="preserve"> </w:t>
      </w:r>
      <w:r>
        <w:rPr>
          <w:rFonts w:ascii="Cambria" w:hAnsi="Cambria"/>
          <w:color w:val="000000" w:themeColor="text1"/>
          <w:lang w:val="el-GR"/>
        </w:rPr>
        <w:t>μέσων</w:t>
      </w:r>
      <w:r w:rsidRPr="00E65317">
        <w:rPr>
          <w:rFonts w:ascii="Cambria" w:hAnsi="Cambria"/>
          <w:color w:val="000000" w:themeColor="text1"/>
          <w:lang w:val="el-GR"/>
        </w:rPr>
        <w:t xml:space="preserve"> </w:t>
      </w:r>
      <w:r>
        <w:rPr>
          <w:rFonts w:ascii="Cambria" w:hAnsi="Cambria"/>
          <w:color w:val="000000" w:themeColor="text1"/>
          <w:lang w:val="el-GR"/>
        </w:rPr>
        <w:t>δικτύωσης</w:t>
      </w:r>
      <w:r w:rsidRPr="00E65317">
        <w:rPr>
          <w:rFonts w:ascii="Cambria" w:hAnsi="Cambria"/>
          <w:color w:val="000000" w:themeColor="text1"/>
          <w:lang w:val="el-GR"/>
        </w:rPr>
        <w:t xml:space="preserve"> </w:t>
      </w:r>
      <w:r>
        <w:rPr>
          <w:rFonts w:ascii="Cambria" w:hAnsi="Cambria"/>
          <w:color w:val="000000" w:themeColor="text1"/>
          <w:lang w:val="el-GR"/>
        </w:rPr>
        <w:t>αφορά</w:t>
      </w:r>
      <w:r w:rsidRPr="00E65317">
        <w:rPr>
          <w:rFonts w:ascii="Cambria" w:hAnsi="Cambria"/>
          <w:color w:val="000000" w:themeColor="text1"/>
          <w:lang w:val="el-GR"/>
        </w:rPr>
        <w:t xml:space="preserve"> </w:t>
      </w:r>
      <w:r>
        <w:rPr>
          <w:rFonts w:ascii="Cambria" w:hAnsi="Cambria"/>
          <w:color w:val="000000" w:themeColor="text1"/>
          <w:lang w:val="el-GR"/>
        </w:rPr>
        <w:t>τη</w:t>
      </w:r>
      <w:r w:rsidRPr="00E65317">
        <w:rPr>
          <w:rFonts w:ascii="Cambria" w:hAnsi="Cambria"/>
          <w:color w:val="000000" w:themeColor="text1"/>
          <w:lang w:val="el-GR"/>
        </w:rPr>
        <w:t xml:space="preserve"> </w:t>
      </w:r>
      <w:r>
        <w:rPr>
          <w:rFonts w:ascii="Cambria" w:hAnsi="Cambria"/>
          <w:color w:val="000000" w:themeColor="text1"/>
          <w:lang w:val="el-GR"/>
        </w:rPr>
        <w:t xml:space="preserve">χρήση τους ως μέσο </w:t>
      </w:r>
      <w:proofErr w:type="spellStart"/>
      <w:r>
        <w:rPr>
          <w:rFonts w:ascii="Cambria" w:hAnsi="Cambria"/>
          <w:color w:val="000000" w:themeColor="text1"/>
          <w:lang w:val="el-GR"/>
        </w:rPr>
        <w:t>εμπλουτισμ</w:t>
      </w:r>
      <w:proofErr w:type="spellEnd"/>
      <w:r>
        <w:rPr>
          <w:rFonts w:ascii="Cambria" w:hAnsi="Cambria"/>
          <w:color w:val="000000" w:themeColor="text1"/>
          <w:lang w:val="en-US"/>
        </w:rPr>
        <w:t>o</w:t>
      </w:r>
      <w:r>
        <w:rPr>
          <w:rFonts w:ascii="Cambria" w:hAnsi="Cambria"/>
          <w:color w:val="000000" w:themeColor="text1"/>
          <w:lang w:val="el-GR"/>
        </w:rPr>
        <w:t xml:space="preserve">ύ των δεδομένων της έρευνας. </w:t>
      </w:r>
    </w:p>
    <w:p w:rsidR="00EC46E0" w:rsidRPr="00FB57D9" w:rsidRDefault="00EC46E0" w:rsidP="00EC46E0">
      <w:pPr>
        <w:spacing w:after="0" w:line="288" w:lineRule="auto"/>
        <w:jc w:val="both"/>
        <w:rPr>
          <w:rFonts w:ascii="Cambria" w:hAnsi="Cambria"/>
          <w:color w:val="000000" w:themeColor="text1"/>
          <w:lang w:val="el-GR"/>
        </w:rPr>
      </w:pPr>
    </w:p>
    <w:p w:rsidR="00EC46E0" w:rsidRPr="00FB57D9" w:rsidRDefault="00546FEA" w:rsidP="00EC46E0">
      <w:pPr>
        <w:pStyle w:val="a3"/>
        <w:numPr>
          <w:ilvl w:val="1"/>
          <w:numId w:val="4"/>
        </w:numPr>
        <w:spacing w:after="0" w:line="288" w:lineRule="auto"/>
        <w:ind w:left="426"/>
        <w:jc w:val="both"/>
        <w:outlineLvl w:val="2"/>
        <w:rPr>
          <w:rFonts w:ascii="Cambria" w:hAnsi="Cambria"/>
          <w:b/>
          <w:color w:val="385623" w:themeColor="accent6" w:themeShade="80"/>
          <w:u w:val="single"/>
          <w:lang w:val="el-GR"/>
        </w:rPr>
      </w:pPr>
      <w:r>
        <w:rPr>
          <w:rFonts w:ascii="Cambria" w:hAnsi="Cambria"/>
          <w:b/>
          <w:color w:val="385623" w:themeColor="accent6" w:themeShade="80"/>
          <w:u w:val="single"/>
          <w:lang w:val="el-GR"/>
        </w:rPr>
        <w:t xml:space="preserve"> </w:t>
      </w:r>
      <w:r w:rsidR="00EC46E0" w:rsidRPr="00FB57D9">
        <w:rPr>
          <w:rFonts w:ascii="Cambria" w:hAnsi="Cambria"/>
          <w:b/>
          <w:color w:val="385623" w:themeColor="accent6" w:themeShade="80"/>
          <w:u w:val="single"/>
          <w:lang w:val="el-GR"/>
        </w:rPr>
        <w:t xml:space="preserve"> </w:t>
      </w:r>
      <w:bookmarkStart w:id="19" w:name="_Toc462410184"/>
      <w:r w:rsidR="00EC46E0" w:rsidRPr="00CD03D5">
        <w:rPr>
          <w:rFonts w:ascii="Cambria" w:hAnsi="Cambria"/>
          <w:b/>
          <w:color w:val="385623" w:themeColor="accent6" w:themeShade="80"/>
          <w:u w:val="single"/>
          <w:lang w:val="el-GR"/>
        </w:rPr>
        <w:t>Προσδιορισμός</w:t>
      </w:r>
      <w:r w:rsidR="00EC46E0" w:rsidRPr="00FB57D9">
        <w:rPr>
          <w:rFonts w:ascii="Cambria" w:hAnsi="Cambria"/>
          <w:b/>
          <w:color w:val="385623" w:themeColor="accent6" w:themeShade="80"/>
          <w:u w:val="single"/>
          <w:lang w:val="el-GR"/>
        </w:rPr>
        <w:t xml:space="preserve"> </w:t>
      </w:r>
      <w:r w:rsidR="00EC46E0" w:rsidRPr="00CD03D5">
        <w:rPr>
          <w:rFonts w:ascii="Cambria" w:hAnsi="Cambria"/>
          <w:b/>
          <w:color w:val="385623" w:themeColor="accent6" w:themeShade="80"/>
          <w:u w:val="single"/>
          <w:lang w:val="el-GR"/>
        </w:rPr>
        <w:t>των</w:t>
      </w:r>
      <w:r w:rsidR="00EC46E0" w:rsidRPr="00FB57D9">
        <w:rPr>
          <w:rFonts w:ascii="Cambria" w:hAnsi="Cambria"/>
          <w:b/>
          <w:color w:val="385623" w:themeColor="accent6" w:themeShade="80"/>
          <w:u w:val="single"/>
          <w:lang w:val="el-GR"/>
        </w:rPr>
        <w:t xml:space="preserve"> </w:t>
      </w:r>
      <w:r w:rsidR="00EC46E0" w:rsidRPr="00CD03D5">
        <w:rPr>
          <w:rFonts w:ascii="Cambria" w:hAnsi="Cambria"/>
          <w:b/>
          <w:color w:val="385623" w:themeColor="accent6" w:themeShade="80"/>
          <w:u w:val="single"/>
          <w:lang w:val="el-GR"/>
        </w:rPr>
        <w:t>βασικών</w:t>
      </w:r>
      <w:r w:rsidR="00EC46E0" w:rsidRPr="00FB57D9">
        <w:rPr>
          <w:rFonts w:ascii="Cambria" w:hAnsi="Cambria"/>
          <w:b/>
          <w:color w:val="385623" w:themeColor="accent6" w:themeShade="80"/>
          <w:u w:val="single"/>
          <w:lang w:val="el-GR"/>
        </w:rPr>
        <w:t xml:space="preserve"> </w:t>
      </w:r>
      <w:r w:rsidR="00EC46E0" w:rsidRPr="00CD03D5">
        <w:rPr>
          <w:rFonts w:ascii="Cambria" w:hAnsi="Cambria"/>
          <w:b/>
          <w:color w:val="385623" w:themeColor="accent6" w:themeShade="80"/>
          <w:u w:val="single"/>
          <w:lang w:val="el-GR"/>
        </w:rPr>
        <w:t>γεγονότων</w:t>
      </w:r>
      <w:r w:rsidR="00EC46E0" w:rsidRPr="00FB57D9">
        <w:rPr>
          <w:rFonts w:ascii="Cambria" w:hAnsi="Cambria"/>
          <w:b/>
          <w:color w:val="385623" w:themeColor="accent6" w:themeShade="80"/>
          <w:u w:val="single"/>
          <w:lang w:val="el-GR"/>
        </w:rPr>
        <w:t xml:space="preserve"> </w:t>
      </w:r>
      <w:r w:rsidR="00EC46E0" w:rsidRPr="00CD03D5">
        <w:rPr>
          <w:rFonts w:ascii="Cambria" w:hAnsi="Cambria"/>
          <w:b/>
          <w:color w:val="385623" w:themeColor="accent6" w:themeShade="80"/>
          <w:u w:val="single"/>
          <w:lang w:val="el-GR"/>
        </w:rPr>
        <w:t>για</w:t>
      </w:r>
      <w:r w:rsidR="00EC46E0" w:rsidRPr="00FB57D9">
        <w:rPr>
          <w:rFonts w:ascii="Cambria" w:hAnsi="Cambria"/>
          <w:b/>
          <w:color w:val="385623" w:themeColor="accent6" w:themeShade="80"/>
          <w:u w:val="single"/>
          <w:lang w:val="el-GR"/>
        </w:rPr>
        <w:t xml:space="preserve"> </w:t>
      </w:r>
      <w:r w:rsidR="00EC46E0" w:rsidRPr="00CD03D5">
        <w:rPr>
          <w:rFonts w:ascii="Cambria" w:hAnsi="Cambria"/>
          <w:b/>
          <w:color w:val="385623" w:themeColor="accent6" w:themeShade="80"/>
          <w:u w:val="single"/>
          <w:lang w:val="el-GR"/>
        </w:rPr>
        <w:t>τους</w:t>
      </w:r>
      <w:r w:rsidR="00EC46E0" w:rsidRPr="00FB57D9">
        <w:rPr>
          <w:rFonts w:ascii="Cambria" w:hAnsi="Cambria"/>
          <w:b/>
          <w:color w:val="385623" w:themeColor="accent6" w:themeShade="80"/>
          <w:u w:val="single"/>
          <w:lang w:val="el-GR"/>
        </w:rPr>
        <w:t xml:space="preserve"> </w:t>
      </w:r>
      <w:r w:rsidR="00EC46E0" w:rsidRPr="00CD03D5">
        <w:rPr>
          <w:rFonts w:ascii="Cambria" w:hAnsi="Cambria"/>
          <w:b/>
          <w:color w:val="385623" w:themeColor="accent6" w:themeShade="80"/>
          <w:u w:val="single"/>
          <w:lang w:val="el-GR"/>
        </w:rPr>
        <w:t>επόμενους</w:t>
      </w:r>
      <w:r w:rsidR="00EC46E0" w:rsidRPr="00FB57D9">
        <w:rPr>
          <w:rFonts w:ascii="Cambria" w:hAnsi="Cambria"/>
          <w:b/>
          <w:color w:val="385623" w:themeColor="accent6" w:themeShade="80"/>
          <w:u w:val="single"/>
          <w:lang w:val="el-GR"/>
        </w:rPr>
        <w:t xml:space="preserve"> </w:t>
      </w:r>
      <w:r w:rsidR="00EC46E0" w:rsidRPr="00CD03D5">
        <w:rPr>
          <w:rFonts w:ascii="Cambria" w:hAnsi="Cambria"/>
          <w:b/>
          <w:color w:val="385623" w:themeColor="accent6" w:themeShade="80"/>
          <w:u w:val="single"/>
          <w:lang w:val="el-GR"/>
        </w:rPr>
        <w:t>τρεις</w:t>
      </w:r>
      <w:r w:rsidR="00EC46E0" w:rsidRPr="00FB57D9">
        <w:rPr>
          <w:rFonts w:ascii="Cambria" w:hAnsi="Cambria"/>
          <w:b/>
          <w:color w:val="385623" w:themeColor="accent6" w:themeShade="80"/>
          <w:u w:val="single"/>
          <w:lang w:val="el-GR"/>
        </w:rPr>
        <w:t xml:space="preserve"> </w:t>
      </w:r>
      <w:r w:rsidR="00EC46E0" w:rsidRPr="00CD03D5">
        <w:rPr>
          <w:rFonts w:ascii="Cambria" w:hAnsi="Cambria"/>
          <w:b/>
          <w:color w:val="385623" w:themeColor="accent6" w:themeShade="80"/>
          <w:u w:val="single"/>
          <w:lang w:val="el-GR"/>
        </w:rPr>
        <w:t>μήνες</w:t>
      </w:r>
      <w:r w:rsidR="00EC46E0" w:rsidRPr="00FB57D9">
        <w:rPr>
          <w:rFonts w:ascii="Cambria" w:hAnsi="Cambria"/>
          <w:b/>
          <w:color w:val="385623" w:themeColor="accent6" w:themeShade="80"/>
          <w:u w:val="single"/>
          <w:lang w:val="el-GR"/>
        </w:rPr>
        <w:t xml:space="preserve"> </w:t>
      </w:r>
      <w:bookmarkEnd w:id="19"/>
    </w:p>
    <w:p w:rsidR="00EC46E0" w:rsidRPr="00FB57D9" w:rsidRDefault="00EC46E0" w:rsidP="00EC46E0">
      <w:pPr>
        <w:spacing w:after="0" w:line="288" w:lineRule="auto"/>
        <w:rPr>
          <w:rFonts w:ascii="Cambria" w:hAnsi="Cambria"/>
          <w:b/>
          <w:color w:val="000000" w:themeColor="text1"/>
          <w:lang w:val="el-GR"/>
        </w:rPr>
      </w:pPr>
    </w:p>
    <w:p w:rsidR="00687EDB" w:rsidRDefault="00EC46E0" w:rsidP="00EC46E0">
      <w:pPr>
        <w:spacing w:after="0" w:line="288" w:lineRule="auto"/>
        <w:ind w:left="1440" w:hanging="1440"/>
        <w:jc w:val="both"/>
        <w:rPr>
          <w:rFonts w:ascii="Cambria" w:hAnsi="Cambria"/>
          <w:color w:val="000000" w:themeColor="text1"/>
          <w:lang w:val="en-US"/>
        </w:rPr>
      </w:pPr>
      <w:r w:rsidRPr="00793A6E">
        <w:rPr>
          <w:rFonts w:ascii="Cambria" w:hAnsi="Cambria"/>
          <w:b/>
          <w:color w:val="000000" w:themeColor="text1"/>
        </w:rPr>
        <w:t>UK</w:t>
      </w:r>
      <w:r w:rsidRPr="00CD03D5">
        <w:rPr>
          <w:rFonts w:ascii="Cambria" w:hAnsi="Cambria"/>
          <w:b/>
          <w:color w:val="000000" w:themeColor="text1"/>
          <w:lang w:val="el-GR"/>
        </w:rPr>
        <w:t xml:space="preserve">   </w:t>
      </w:r>
      <w:r w:rsidRPr="00CD03D5">
        <w:rPr>
          <w:rFonts w:ascii="Cambria" w:hAnsi="Cambria"/>
          <w:b/>
          <w:color w:val="000000" w:themeColor="text1"/>
          <w:lang w:val="el-GR"/>
        </w:rPr>
        <w:tab/>
      </w:r>
      <w:r>
        <w:rPr>
          <w:rFonts w:ascii="Cambria" w:hAnsi="Cambria"/>
          <w:color w:val="000000" w:themeColor="text1"/>
          <w:lang w:val="el-GR"/>
        </w:rPr>
        <w:t>Η</w:t>
      </w:r>
      <w:r w:rsidRPr="00CD03D5">
        <w:rPr>
          <w:rFonts w:ascii="Cambria" w:hAnsi="Cambria"/>
          <w:color w:val="000000" w:themeColor="text1"/>
          <w:lang w:val="el-GR"/>
        </w:rPr>
        <w:t xml:space="preserve"> </w:t>
      </w:r>
      <w:r>
        <w:rPr>
          <w:rFonts w:ascii="Cambria" w:hAnsi="Cambria"/>
          <w:color w:val="000000" w:themeColor="text1"/>
          <w:lang w:val="el-GR"/>
        </w:rPr>
        <w:t>συμμετοχή</w:t>
      </w:r>
      <w:r w:rsidRPr="00CD03D5">
        <w:rPr>
          <w:rFonts w:ascii="Cambria" w:hAnsi="Cambria"/>
          <w:color w:val="000000" w:themeColor="text1"/>
          <w:lang w:val="el-GR"/>
        </w:rPr>
        <w:t xml:space="preserve"> </w:t>
      </w:r>
      <w:r>
        <w:rPr>
          <w:rFonts w:ascii="Cambria" w:hAnsi="Cambria"/>
          <w:color w:val="000000" w:themeColor="text1"/>
          <w:lang w:val="el-GR"/>
        </w:rPr>
        <w:t>της</w:t>
      </w:r>
      <w:r w:rsidRPr="00CD03D5">
        <w:rPr>
          <w:rFonts w:ascii="Cambria" w:hAnsi="Cambria"/>
          <w:color w:val="000000" w:themeColor="text1"/>
          <w:lang w:val="el-GR"/>
        </w:rPr>
        <w:t xml:space="preserve"> </w:t>
      </w:r>
      <w:r w:rsidRPr="001F3E0A">
        <w:rPr>
          <w:rFonts w:ascii="Cambria" w:hAnsi="Cambria"/>
          <w:color w:val="000000" w:themeColor="text1"/>
        </w:rPr>
        <w:t>NAS</w:t>
      </w:r>
      <w:r w:rsidRPr="00CD03D5">
        <w:rPr>
          <w:rFonts w:ascii="Cambria" w:hAnsi="Cambria"/>
          <w:color w:val="000000" w:themeColor="text1"/>
          <w:lang w:val="el-GR"/>
        </w:rPr>
        <w:t xml:space="preserve"> </w:t>
      </w:r>
      <w:r>
        <w:rPr>
          <w:rFonts w:ascii="Cambria" w:hAnsi="Cambria"/>
          <w:color w:val="000000" w:themeColor="text1"/>
          <w:lang w:val="el-GR"/>
        </w:rPr>
        <w:t>στο</w:t>
      </w:r>
      <w:r w:rsidRPr="00CD03D5">
        <w:rPr>
          <w:rFonts w:ascii="Cambria" w:hAnsi="Cambria"/>
          <w:color w:val="000000" w:themeColor="text1"/>
          <w:lang w:val="el-GR"/>
        </w:rPr>
        <w:t xml:space="preserve"> </w:t>
      </w:r>
      <w:r>
        <w:rPr>
          <w:rFonts w:ascii="Cambria" w:hAnsi="Cambria"/>
          <w:color w:val="000000" w:themeColor="text1"/>
          <w:lang w:val="el-GR"/>
        </w:rPr>
        <w:t>Ευρωπαϊκό</w:t>
      </w:r>
      <w:r w:rsidRPr="00CD03D5">
        <w:rPr>
          <w:rFonts w:ascii="Cambria" w:hAnsi="Cambria"/>
          <w:color w:val="000000" w:themeColor="text1"/>
          <w:lang w:val="el-GR"/>
        </w:rPr>
        <w:t xml:space="preserve"> </w:t>
      </w:r>
      <w:r>
        <w:rPr>
          <w:rFonts w:ascii="Cambria" w:hAnsi="Cambria"/>
          <w:color w:val="000000" w:themeColor="text1"/>
          <w:lang w:val="el-GR"/>
        </w:rPr>
        <w:t>Συνέδριο</w:t>
      </w:r>
      <w:r w:rsidRPr="00CD03D5">
        <w:rPr>
          <w:rFonts w:ascii="Cambria" w:hAnsi="Cambria"/>
          <w:color w:val="000000" w:themeColor="text1"/>
          <w:lang w:val="el-GR"/>
        </w:rPr>
        <w:t xml:space="preserve"> </w:t>
      </w:r>
      <w:r>
        <w:rPr>
          <w:rFonts w:ascii="Cambria" w:hAnsi="Cambria"/>
          <w:color w:val="000000" w:themeColor="text1"/>
          <w:lang w:val="el-GR"/>
        </w:rPr>
        <w:t>Αυτισμού</w:t>
      </w:r>
      <w:r w:rsidRPr="00CD03D5">
        <w:rPr>
          <w:rFonts w:ascii="Cambria" w:hAnsi="Cambria"/>
          <w:color w:val="000000" w:themeColor="text1"/>
          <w:lang w:val="el-GR"/>
        </w:rPr>
        <w:t xml:space="preserve">  </w:t>
      </w:r>
      <w:r>
        <w:rPr>
          <w:rFonts w:ascii="Cambria" w:hAnsi="Cambria"/>
          <w:color w:val="000000" w:themeColor="text1"/>
          <w:lang w:val="el-GR"/>
        </w:rPr>
        <w:t>στο</w:t>
      </w:r>
      <w:r w:rsidRPr="00CD03D5">
        <w:rPr>
          <w:rFonts w:ascii="Cambria" w:hAnsi="Cambria"/>
          <w:color w:val="000000" w:themeColor="text1"/>
          <w:lang w:val="el-GR"/>
        </w:rPr>
        <w:t xml:space="preserve"> </w:t>
      </w:r>
      <w:r>
        <w:rPr>
          <w:rFonts w:ascii="Cambria" w:hAnsi="Cambria"/>
          <w:color w:val="000000" w:themeColor="text1"/>
          <w:lang w:val="el-GR"/>
        </w:rPr>
        <w:t>Εδιμβούργο</w:t>
      </w:r>
      <w:r w:rsidRPr="00CD03D5">
        <w:rPr>
          <w:rFonts w:ascii="Cambria" w:hAnsi="Cambria"/>
          <w:color w:val="000000" w:themeColor="text1"/>
          <w:lang w:val="el-GR"/>
        </w:rPr>
        <w:t xml:space="preserve">, </w:t>
      </w:r>
      <w:r>
        <w:rPr>
          <w:rFonts w:ascii="Cambria" w:hAnsi="Cambria"/>
          <w:color w:val="000000" w:themeColor="text1"/>
          <w:lang w:val="el-GR"/>
        </w:rPr>
        <w:t>όπου</w:t>
      </w:r>
      <w:r w:rsidRPr="00CD03D5">
        <w:rPr>
          <w:rFonts w:ascii="Cambria" w:hAnsi="Cambria"/>
          <w:color w:val="000000" w:themeColor="text1"/>
          <w:lang w:val="el-GR"/>
        </w:rPr>
        <w:t xml:space="preserve"> </w:t>
      </w:r>
      <w:r>
        <w:rPr>
          <w:rFonts w:ascii="Cambria" w:hAnsi="Cambria"/>
          <w:color w:val="000000" w:themeColor="text1"/>
          <w:lang w:val="el-GR"/>
        </w:rPr>
        <w:t>θα</w:t>
      </w:r>
      <w:r w:rsidRPr="00CD03D5">
        <w:rPr>
          <w:rFonts w:ascii="Cambria" w:hAnsi="Cambria"/>
          <w:color w:val="000000" w:themeColor="text1"/>
          <w:lang w:val="el-GR"/>
        </w:rPr>
        <w:t xml:space="preserve"> </w:t>
      </w:r>
      <w:r>
        <w:rPr>
          <w:rFonts w:ascii="Cambria" w:hAnsi="Cambria"/>
          <w:color w:val="000000" w:themeColor="text1"/>
          <w:lang w:val="el-GR"/>
        </w:rPr>
        <w:t>συμμετέχουν</w:t>
      </w:r>
      <w:r w:rsidRPr="00CD03D5">
        <w:rPr>
          <w:rFonts w:ascii="Cambria" w:hAnsi="Cambria"/>
          <w:color w:val="000000" w:themeColor="text1"/>
          <w:lang w:val="el-GR"/>
        </w:rPr>
        <w:t xml:space="preserve"> 1500 </w:t>
      </w:r>
      <w:r>
        <w:rPr>
          <w:rFonts w:ascii="Cambria" w:hAnsi="Cambria"/>
          <w:color w:val="000000" w:themeColor="text1"/>
          <w:lang w:val="el-GR"/>
        </w:rPr>
        <w:t>σύνεδροι σύμφωνα</w:t>
      </w:r>
      <w:r w:rsidRPr="00CD03D5">
        <w:rPr>
          <w:rFonts w:ascii="Cambria" w:hAnsi="Cambria"/>
          <w:color w:val="000000" w:themeColor="text1"/>
          <w:lang w:val="el-GR"/>
        </w:rPr>
        <w:t xml:space="preserve"> </w:t>
      </w:r>
      <w:r>
        <w:rPr>
          <w:rFonts w:ascii="Cambria" w:hAnsi="Cambria"/>
          <w:color w:val="000000" w:themeColor="text1"/>
          <w:lang w:val="el-GR"/>
        </w:rPr>
        <w:t>με</w:t>
      </w:r>
      <w:r w:rsidRPr="00CD03D5">
        <w:rPr>
          <w:rFonts w:ascii="Cambria" w:hAnsi="Cambria"/>
          <w:color w:val="000000" w:themeColor="text1"/>
          <w:lang w:val="el-GR"/>
        </w:rPr>
        <w:t xml:space="preserve"> </w:t>
      </w:r>
      <w:r>
        <w:rPr>
          <w:rFonts w:ascii="Cambria" w:hAnsi="Cambria"/>
          <w:color w:val="000000" w:themeColor="text1"/>
          <w:lang w:val="el-GR"/>
        </w:rPr>
        <w:t>το</w:t>
      </w:r>
      <w:r w:rsidRPr="00CD03D5">
        <w:rPr>
          <w:rFonts w:ascii="Cambria" w:hAnsi="Cambria"/>
          <w:color w:val="000000" w:themeColor="text1"/>
          <w:lang w:val="el-GR"/>
        </w:rPr>
        <w:t xml:space="preserve"> </w:t>
      </w:r>
      <w:r>
        <w:rPr>
          <w:rFonts w:ascii="Cambria" w:hAnsi="Cambria"/>
          <w:color w:val="000000" w:themeColor="text1"/>
          <w:lang w:val="el-GR"/>
        </w:rPr>
        <w:t>Αγγλικό</w:t>
      </w:r>
      <w:r w:rsidRPr="00CD03D5">
        <w:rPr>
          <w:rFonts w:ascii="Cambria" w:hAnsi="Cambria"/>
          <w:color w:val="000000" w:themeColor="text1"/>
          <w:lang w:val="el-GR"/>
        </w:rPr>
        <w:t xml:space="preserve"> </w:t>
      </w:r>
      <w:r>
        <w:rPr>
          <w:rFonts w:ascii="Cambria" w:hAnsi="Cambria"/>
          <w:color w:val="000000" w:themeColor="text1"/>
          <w:lang w:val="el-GR"/>
        </w:rPr>
        <w:t>φυλλάδιο</w:t>
      </w:r>
      <w:r w:rsidRPr="00CD03D5">
        <w:rPr>
          <w:rFonts w:ascii="Cambria" w:hAnsi="Cambria"/>
          <w:color w:val="000000" w:themeColor="text1"/>
          <w:lang w:val="el-GR"/>
        </w:rPr>
        <w:t xml:space="preserve"> </w:t>
      </w:r>
      <w:r>
        <w:rPr>
          <w:rFonts w:ascii="Cambria" w:hAnsi="Cambria"/>
          <w:color w:val="000000" w:themeColor="text1"/>
          <w:lang w:val="el-GR"/>
        </w:rPr>
        <w:t>που</w:t>
      </w:r>
      <w:r w:rsidRPr="00CD03D5">
        <w:rPr>
          <w:rFonts w:ascii="Cambria" w:hAnsi="Cambria"/>
          <w:color w:val="000000" w:themeColor="text1"/>
          <w:lang w:val="el-GR"/>
        </w:rPr>
        <w:t xml:space="preserve"> </w:t>
      </w:r>
      <w:r>
        <w:rPr>
          <w:rFonts w:ascii="Cambria" w:hAnsi="Cambria"/>
          <w:color w:val="000000" w:themeColor="text1"/>
          <w:lang w:val="el-GR"/>
        </w:rPr>
        <w:t>αναρτήθηκε</w:t>
      </w:r>
      <w:r w:rsidRPr="00CD03D5">
        <w:rPr>
          <w:rFonts w:ascii="Cambria" w:hAnsi="Cambria"/>
          <w:color w:val="000000" w:themeColor="text1"/>
          <w:lang w:val="el-GR"/>
        </w:rPr>
        <w:t xml:space="preserve"> </w:t>
      </w:r>
      <w:r>
        <w:rPr>
          <w:rFonts w:ascii="Cambria" w:hAnsi="Cambria"/>
          <w:color w:val="000000" w:themeColor="text1"/>
          <w:lang w:val="el-GR"/>
        </w:rPr>
        <w:t>στο</w:t>
      </w:r>
      <w:r w:rsidRPr="00CD03D5">
        <w:rPr>
          <w:rFonts w:ascii="Cambria" w:hAnsi="Cambria"/>
          <w:color w:val="000000" w:themeColor="text1"/>
          <w:lang w:val="el-GR"/>
        </w:rPr>
        <w:t xml:space="preserve"> </w:t>
      </w:r>
      <w:proofErr w:type="spellStart"/>
      <w:r>
        <w:rPr>
          <w:rFonts w:ascii="Cambria" w:hAnsi="Cambria"/>
          <w:color w:val="000000" w:themeColor="text1"/>
          <w:lang w:val="en-US"/>
        </w:rPr>
        <w:t>Basecamp</w:t>
      </w:r>
      <w:proofErr w:type="spellEnd"/>
      <w:r w:rsidRPr="00CD03D5">
        <w:rPr>
          <w:rFonts w:ascii="Cambria" w:hAnsi="Cambria"/>
          <w:color w:val="000000" w:themeColor="text1"/>
          <w:lang w:val="el-GR"/>
        </w:rPr>
        <w:t>.</w:t>
      </w:r>
    </w:p>
    <w:p w:rsidR="00EC46E0" w:rsidRDefault="00EC46E0" w:rsidP="00EC46E0">
      <w:pPr>
        <w:spacing w:after="0" w:line="288" w:lineRule="auto"/>
        <w:ind w:left="1440" w:hanging="1440"/>
        <w:jc w:val="both"/>
        <w:rPr>
          <w:rFonts w:ascii="Cambria" w:hAnsi="Cambria"/>
          <w:color w:val="000000" w:themeColor="text1"/>
          <w:lang w:val="el-GR"/>
        </w:rPr>
      </w:pPr>
      <w:r>
        <w:rPr>
          <w:rFonts w:ascii="Cambria" w:hAnsi="Cambria"/>
          <w:color w:val="000000" w:themeColor="text1"/>
          <w:lang w:val="el-GR"/>
        </w:rPr>
        <w:t xml:space="preserve">                           Συνέδριο της</w:t>
      </w:r>
      <w:r w:rsidRPr="00E01685">
        <w:rPr>
          <w:rFonts w:ascii="Cambria" w:hAnsi="Cambria"/>
          <w:color w:val="000000" w:themeColor="text1"/>
          <w:lang w:val="el-GR"/>
        </w:rPr>
        <w:t xml:space="preserve"> </w:t>
      </w:r>
      <w:r>
        <w:rPr>
          <w:rFonts w:ascii="Cambria" w:hAnsi="Cambria"/>
          <w:color w:val="000000" w:themeColor="text1"/>
          <w:lang w:val="en-US"/>
        </w:rPr>
        <w:t>NAS</w:t>
      </w:r>
      <w:r w:rsidRPr="00E01685">
        <w:rPr>
          <w:rFonts w:ascii="Cambria" w:hAnsi="Cambria"/>
          <w:color w:val="000000" w:themeColor="text1"/>
          <w:lang w:val="el-GR"/>
        </w:rPr>
        <w:t xml:space="preserve"> </w:t>
      </w:r>
      <w:r>
        <w:rPr>
          <w:rFonts w:ascii="Cambria" w:hAnsi="Cambria"/>
          <w:color w:val="000000" w:themeColor="text1"/>
          <w:lang w:val="el-GR"/>
        </w:rPr>
        <w:t xml:space="preserve">για τη φάση μετάβασης των εφήβων στην ενήλικη ζωή, Ιανουάριος 2017.  </w:t>
      </w:r>
    </w:p>
    <w:p w:rsidR="00EC46E0" w:rsidRPr="00FB57D9" w:rsidRDefault="00EC46E0" w:rsidP="00EC46E0">
      <w:pPr>
        <w:spacing w:after="0" w:line="288" w:lineRule="auto"/>
        <w:ind w:left="1440" w:hanging="1440"/>
        <w:jc w:val="both"/>
        <w:rPr>
          <w:rFonts w:ascii="Cambria" w:hAnsi="Cambria"/>
          <w:color w:val="000000" w:themeColor="text1"/>
          <w:lang w:val="el-GR"/>
        </w:rPr>
      </w:pPr>
      <w:r>
        <w:rPr>
          <w:rFonts w:ascii="Cambria" w:hAnsi="Cambria"/>
          <w:color w:val="000000" w:themeColor="text1"/>
          <w:lang w:val="el-GR"/>
        </w:rPr>
        <w:t xml:space="preserve">                        Συνέδριο επαγγελματιών της </w:t>
      </w:r>
      <w:r>
        <w:rPr>
          <w:rFonts w:ascii="Cambria" w:hAnsi="Cambria"/>
          <w:color w:val="000000" w:themeColor="text1"/>
          <w:lang w:val="en-US"/>
        </w:rPr>
        <w:t>NAS</w:t>
      </w:r>
      <w:r>
        <w:rPr>
          <w:rFonts w:ascii="Cambria" w:hAnsi="Cambria"/>
          <w:color w:val="000000" w:themeColor="text1"/>
          <w:lang w:val="el-GR"/>
        </w:rPr>
        <w:t xml:space="preserve">, Μάρτιος 2017. </w:t>
      </w:r>
    </w:p>
    <w:p w:rsidR="00EC46E0" w:rsidRPr="00E01685" w:rsidRDefault="00EC46E0" w:rsidP="00EC46E0">
      <w:pPr>
        <w:spacing w:after="0" w:line="288" w:lineRule="auto"/>
        <w:ind w:left="1440" w:hanging="1440"/>
        <w:jc w:val="both"/>
        <w:rPr>
          <w:rFonts w:ascii="Cambria" w:hAnsi="Cambria"/>
          <w:color w:val="000000" w:themeColor="text1"/>
          <w:lang w:val="el-GR"/>
        </w:rPr>
      </w:pPr>
      <w:r w:rsidRPr="00793A6E">
        <w:rPr>
          <w:rFonts w:ascii="Cambria" w:hAnsi="Cambria"/>
          <w:b/>
          <w:color w:val="000000" w:themeColor="text1"/>
        </w:rPr>
        <w:t>Spain</w:t>
      </w:r>
      <w:r w:rsidRPr="00E01685">
        <w:rPr>
          <w:rFonts w:ascii="Cambria" w:hAnsi="Cambria"/>
          <w:b/>
          <w:color w:val="000000" w:themeColor="text1"/>
          <w:lang w:val="el-GR"/>
        </w:rPr>
        <w:tab/>
      </w:r>
      <w:r w:rsidR="00687EDB" w:rsidRPr="00687EDB">
        <w:rPr>
          <w:rFonts w:ascii="Cambria" w:hAnsi="Cambria"/>
          <w:color w:val="000000" w:themeColor="text1"/>
          <w:lang w:val="el-GR"/>
        </w:rPr>
        <w:t>Σ</w:t>
      </w:r>
      <w:r w:rsidRPr="00687EDB">
        <w:rPr>
          <w:rFonts w:ascii="Cambria" w:hAnsi="Cambria"/>
          <w:color w:val="000000" w:themeColor="text1"/>
          <w:lang w:val="el-GR"/>
        </w:rPr>
        <w:t xml:space="preserve">υνέδριο </w:t>
      </w:r>
      <w:r>
        <w:rPr>
          <w:rFonts w:ascii="Cambria" w:hAnsi="Cambria"/>
          <w:color w:val="000000" w:themeColor="text1"/>
          <w:lang w:val="el-GR"/>
        </w:rPr>
        <w:t>της</w:t>
      </w:r>
      <w:r w:rsidRPr="00E01685">
        <w:rPr>
          <w:rFonts w:ascii="Cambria" w:hAnsi="Cambria"/>
          <w:color w:val="000000" w:themeColor="text1"/>
          <w:lang w:val="el-GR"/>
        </w:rPr>
        <w:t xml:space="preserve"> </w:t>
      </w:r>
      <w:r>
        <w:rPr>
          <w:rFonts w:ascii="Cambria" w:hAnsi="Cambria"/>
          <w:color w:val="000000" w:themeColor="text1"/>
          <w:lang w:val="en-US"/>
        </w:rPr>
        <w:t>FT</w:t>
      </w:r>
      <w:r w:rsidRPr="00E01685">
        <w:rPr>
          <w:rFonts w:ascii="Cambria" w:hAnsi="Cambria"/>
          <w:color w:val="000000" w:themeColor="text1"/>
          <w:lang w:val="el-GR"/>
        </w:rPr>
        <w:t xml:space="preserve"> </w:t>
      </w:r>
      <w:r>
        <w:rPr>
          <w:rFonts w:ascii="Cambria" w:hAnsi="Cambria"/>
          <w:color w:val="000000" w:themeColor="text1"/>
          <w:lang w:val="el-GR"/>
        </w:rPr>
        <w:t>στη</w:t>
      </w:r>
      <w:r w:rsidRPr="00E01685">
        <w:rPr>
          <w:rFonts w:ascii="Cambria" w:hAnsi="Cambria"/>
          <w:color w:val="000000" w:themeColor="text1"/>
          <w:lang w:val="el-GR"/>
        </w:rPr>
        <w:t xml:space="preserve"> </w:t>
      </w:r>
      <w:r>
        <w:rPr>
          <w:rFonts w:ascii="Cambria" w:hAnsi="Cambria"/>
          <w:color w:val="000000" w:themeColor="text1"/>
          <w:lang w:val="el-GR"/>
        </w:rPr>
        <w:t>Μαδρίτη</w:t>
      </w:r>
      <w:r w:rsidRPr="00E01685">
        <w:rPr>
          <w:rFonts w:ascii="Cambria" w:hAnsi="Cambria"/>
          <w:color w:val="000000" w:themeColor="text1"/>
          <w:lang w:val="el-GR"/>
        </w:rPr>
        <w:t xml:space="preserve"> </w:t>
      </w:r>
      <w:r>
        <w:rPr>
          <w:rFonts w:ascii="Cambria" w:hAnsi="Cambria"/>
          <w:color w:val="000000" w:themeColor="text1"/>
          <w:lang w:val="el-GR"/>
        </w:rPr>
        <w:t xml:space="preserve">σχετικά με τις νέες μεθοδολογίες και την επιμόρφωση CPT. </w:t>
      </w:r>
      <w:r w:rsidRPr="00E01685">
        <w:rPr>
          <w:rFonts w:ascii="Cambria" w:hAnsi="Cambria"/>
          <w:color w:val="000000" w:themeColor="text1"/>
          <w:lang w:val="el-GR"/>
        </w:rPr>
        <w:t xml:space="preserve"> </w:t>
      </w:r>
    </w:p>
    <w:p w:rsidR="00EC46E0" w:rsidRPr="005F47A4" w:rsidRDefault="00EC46E0" w:rsidP="00EC46E0">
      <w:pPr>
        <w:spacing w:after="0" w:line="288" w:lineRule="auto"/>
        <w:ind w:left="1418" w:hanging="1418"/>
        <w:jc w:val="both"/>
        <w:rPr>
          <w:rFonts w:ascii="Cambria" w:hAnsi="Cambria"/>
          <w:color w:val="000000" w:themeColor="text1"/>
          <w:lang w:val="el-GR"/>
        </w:rPr>
      </w:pPr>
      <w:r w:rsidRPr="006269B8">
        <w:rPr>
          <w:rFonts w:ascii="Cambria" w:hAnsi="Cambria"/>
          <w:b/>
          <w:color w:val="000000" w:themeColor="text1"/>
        </w:rPr>
        <w:t>France</w:t>
      </w:r>
      <w:r w:rsidRPr="005F47A4">
        <w:rPr>
          <w:rFonts w:ascii="Cambria" w:hAnsi="Cambria"/>
          <w:b/>
          <w:color w:val="000000" w:themeColor="text1"/>
          <w:lang w:val="el-GR"/>
        </w:rPr>
        <w:t xml:space="preserve"> </w:t>
      </w:r>
      <w:r w:rsidRPr="005F47A4">
        <w:rPr>
          <w:rFonts w:ascii="Cambria" w:hAnsi="Cambria"/>
          <w:b/>
          <w:color w:val="000000" w:themeColor="text1"/>
          <w:lang w:val="el-GR"/>
        </w:rPr>
        <w:tab/>
      </w:r>
      <w:r w:rsidRPr="000964B8">
        <w:rPr>
          <w:rFonts w:ascii="Cambria" w:hAnsi="Cambria"/>
          <w:color w:val="000000" w:themeColor="text1"/>
          <w:lang w:val="el-GR"/>
        </w:rPr>
        <w:t>1ο Εθνικό Συνέδριο για το</w:t>
      </w:r>
      <w:r>
        <w:rPr>
          <w:rFonts w:ascii="Cambria" w:hAnsi="Cambria"/>
          <w:b/>
          <w:color w:val="000000" w:themeColor="text1"/>
          <w:lang w:val="el-GR"/>
        </w:rPr>
        <w:t xml:space="preserve"> </w:t>
      </w:r>
      <w:r>
        <w:rPr>
          <w:rFonts w:ascii="Cambria" w:hAnsi="Cambria"/>
          <w:color w:val="000000" w:themeColor="text1"/>
          <w:lang w:val="el-GR"/>
        </w:rPr>
        <w:t xml:space="preserve">σύνδρομο </w:t>
      </w:r>
      <w:r w:rsidRPr="005F47A4">
        <w:rPr>
          <w:rFonts w:ascii="Cambria" w:hAnsi="Cambria"/>
          <w:color w:val="000000" w:themeColor="text1"/>
          <w:lang w:val="el-GR"/>
        </w:rPr>
        <w:t xml:space="preserve"> </w:t>
      </w:r>
      <w:proofErr w:type="spellStart"/>
      <w:r w:rsidRPr="006269B8">
        <w:rPr>
          <w:rFonts w:ascii="Cambria" w:hAnsi="Cambria"/>
          <w:color w:val="000000" w:themeColor="text1"/>
        </w:rPr>
        <w:t>Asperger</w:t>
      </w:r>
      <w:proofErr w:type="spellEnd"/>
      <w:r>
        <w:rPr>
          <w:rFonts w:ascii="Cambria" w:hAnsi="Cambria"/>
          <w:color w:val="000000" w:themeColor="text1"/>
          <w:lang w:val="el-GR"/>
        </w:rPr>
        <w:t xml:space="preserve">, Φεβρουάριος 2017.  </w:t>
      </w:r>
    </w:p>
    <w:p w:rsidR="00EC46E0" w:rsidRPr="005F47A4" w:rsidRDefault="00EC46E0" w:rsidP="00EC46E0">
      <w:pPr>
        <w:spacing w:after="0" w:line="288" w:lineRule="auto"/>
        <w:ind w:left="1440" w:hanging="1440"/>
        <w:jc w:val="both"/>
        <w:rPr>
          <w:rFonts w:ascii="Cambria" w:hAnsi="Cambria"/>
          <w:color w:val="000000" w:themeColor="text1"/>
          <w:lang w:val="el-GR"/>
        </w:rPr>
      </w:pPr>
      <w:r w:rsidRPr="006269B8">
        <w:rPr>
          <w:rFonts w:ascii="Cambria" w:hAnsi="Cambria"/>
          <w:b/>
          <w:color w:val="000000" w:themeColor="text1"/>
        </w:rPr>
        <w:lastRenderedPageBreak/>
        <w:t>Greece</w:t>
      </w:r>
      <w:r w:rsidRPr="005F47A4">
        <w:rPr>
          <w:rFonts w:ascii="Cambria" w:hAnsi="Cambria"/>
          <w:b/>
          <w:color w:val="000000" w:themeColor="text1"/>
          <w:lang w:val="el-GR"/>
        </w:rPr>
        <w:t xml:space="preserve"> </w:t>
      </w:r>
      <w:r w:rsidRPr="005F47A4">
        <w:rPr>
          <w:rFonts w:ascii="Cambria" w:hAnsi="Cambria"/>
          <w:b/>
          <w:color w:val="000000" w:themeColor="text1"/>
          <w:lang w:val="el-GR"/>
        </w:rPr>
        <w:tab/>
      </w:r>
      <w:r>
        <w:rPr>
          <w:rFonts w:ascii="Cambria" w:hAnsi="Cambria"/>
          <w:color w:val="000000" w:themeColor="text1"/>
          <w:lang w:val="el-GR"/>
        </w:rPr>
        <w:t>Πρόταση</w:t>
      </w:r>
      <w:r w:rsidRPr="005F47A4">
        <w:rPr>
          <w:rFonts w:ascii="Cambria" w:hAnsi="Cambria"/>
          <w:color w:val="000000" w:themeColor="text1"/>
          <w:lang w:val="el-GR"/>
        </w:rPr>
        <w:t xml:space="preserve"> </w:t>
      </w:r>
      <w:r>
        <w:rPr>
          <w:rFonts w:ascii="Cambria" w:hAnsi="Cambria"/>
          <w:color w:val="000000" w:themeColor="text1"/>
          <w:lang w:val="el-GR"/>
        </w:rPr>
        <w:t>για</w:t>
      </w:r>
      <w:r w:rsidRPr="005F47A4">
        <w:rPr>
          <w:rFonts w:ascii="Cambria" w:hAnsi="Cambria"/>
          <w:color w:val="000000" w:themeColor="text1"/>
          <w:lang w:val="el-GR"/>
        </w:rPr>
        <w:t xml:space="preserve"> </w:t>
      </w:r>
      <w:r>
        <w:rPr>
          <w:rFonts w:ascii="Cambria" w:hAnsi="Cambria"/>
          <w:color w:val="000000" w:themeColor="text1"/>
          <w:lang w:val="el-GR"/>
        </w:rPr>
        <w:t>το</w:t>
      </w:r>
      <w:r w:rsidRPr="005F47A4">
        <w:rPr>
          <w:rFonts w:ascii="Cambria" w:hAnsi="Cambria"/>
          <w:color w:val="000000" w:themeColor="text1"/>
          <w:lang w:val="el-GR"/>
        </w:rPr>
        <w:t xml:space="preserve"> 4</w:t>
      </w:r>
      <w:proofErr w:type="spellStart"/>
      <w:r w:rsidRPr="006269B8">
        <w:rPr>
          <w:rFonts w:ascii="Cambria" w:hAnsi="Cambria"/>
          <w:color w:val="000000" w:themeColor="text1"/>
          <w:vertAlign w:val="superscript"/>
        </w:rPr>
        <w:t>th</w:t>
      </w:r>
      <w:proofErr w:type="spellEnd"/>
      <w:r w:rsidRPr="005F47A4">
        <w:rPr>
          <w:rFonts w:ascii="Cambria" w:hAnsi="Cambria"/>
          <w:color w:val="000000" w:themeColor="text1"/>
          <w:lang w:val="el-GR"/>
        </w:rPr>
        <w:t xml:space="preserve"> </w:t>
      </w:r>
      <w:r>
        <w:rPr>
          <w:rFonts w:ascii="Cambria" w:hAnsi="Cambria"/>
          <w:color w:val="000000" w:themeColor="text1"/>
          <w:lang w:val="el-GR"/>
        </w:rPr>
        <w:t>Εθνικό</w:t>
      </w:r>
      <w:r w:rsidRPr="005F47A4">
        <w:rPr>
          <w:rFonts w:ascii="Cambria" w:hAnsi="Cambria"/>
          <w:color w:val="000000" w:themeColor="text1"/>
          <w:lang w:val="el-GR"/>
        </w:rPr>
        <w:t xml:space="preserve"> </w:t>
      </w:r>
      <w:r>
        <w:rPr>
          <w:rFonts w:ascii="Cambria" w:hAnsi="Cambria"/>
          <w:color w:val="000000" w:themeColor="text1"/>
          <w:lang w:val="el-GR"/>
        </w:rPr>
        <w:t>Συνέδριο</w:t>
      </w:r>
      <w:r w:rsidRPr="005F47A4">
        <w:rPr>
          <w:rFonts w:ascii="Cambria" w:hAnsi="Cambria"/>
          <w:color w:val="000000" w:themeColor="text1"/>
          <w:lang w:val="el-GR"/>
        </w:rPr>
        <w:t xml:space="preserve"> </w:t>
      </w:r>
      <w:r>
        <w:rPr>
          <w:rFonts w:ascii="Cambria" w:hAnsi="Cambria"/>
          <w:color w:val="000000" w:themeColor="text1"/>
          <w:lang w:val="el-GR"/>
        </w:rPr>
        <w:t>για</w:t>
      </w:r>
      <w:r w:rsidRPr="005F47A4">
        <w:rPr>
          <w:rFonts w:ascii="Cambria" w:hAnsi="Cambria"/>
          <w:color w:val="000000" w:themeColor="text1"/>
          <w:lang w:val="el-GR"/>
        </w:rPr>
        <w:t xml:space="preserve"> </w:t>
      </w:r>
      <w:r>
        <w:rPr>
          <w:rFonts w:ascii="Cambria" w:hAnsi="Cambria"/>
          <w:color w:val="000000" w:themeColor="text1"/>
          <w:lang w:val="el-GR"/>
        </w:rPr>
        <w:t>τον</w:t>
      </w:r>
      <w:r w:rsidRPr="005F47A4">
        <w:rPr>
          <w:rFonts w:ascii="Cambria" w:hAnsi="Cambria"/>
          <w:color w:val="000000" w:themeColor="text1"/>
          <w:lang w:val="el-GR"/>
        </w:rPr>
        <w:t xml:space="preserve"> </w:t>
      </w:r>
      <w:r>
        <w:rPr>
          <w:rFonts w:ascii="Cambria" w:hAnsi="Cambria"/>
          <w:color w:val="000000" w:themeColor="text1"/>
          <w:lang w:val="el-GR"/>
        </w:rPr>
        <w:t>αυτισμό</w:t>
      </w:r>
      <w:r w:rsidRPr="005F47A4">
        <w:rPr>
          <w:rFonts w:ascii="Cambria" w:hAnsi="Cambria"/>
          <w:color w:val="000000" w:themeColor="text1"/>
          <w:lang w:val="el-GR"/>
        </w:rPr>
        <w:t xml:space="preserve"> </w:t>
      </w:r>
      <w:r>
        <w:rPr>
          <w:rFonts w:ascii="Cambria" w:hAnsi="Cambria"/>
          <w:color w:val="000000" w:themeColor="text1"/>
          <w:lang w:val="el-GR"/>
        </w:rPr>
        <w:t>στην</w:t>
      </w:r>
      <w:r w:rsidRPr="005F47A4">
        <w:rPr>
          <w:rFonts w:ascii="Cambria" w:hAnsi="Cambria"/>
          <w:color w:val="000000" w:themeColor="text1"/>
          <w:lang w:val="el-GR"/>
        </w:rPr>
        <w:t xml:space="preserve"> </w:t>
      </w:r>
      <w:r>
        <w:rPr>
          <w:rFonts w:ascii="Cambria" w:hAnsi="Cambria"/>
          <w:color w:val="000000" w:themeColor="text1"/>
          <w:lang w:val="el-GR"/>
        </w:rPr>
        <w:t>Αθήνα, Νοέμβριος 2017</w:t>
      </w:r>
      <w:r w:rsidRPr="005F47A4">
        <w:rPr>
          <w:rFonts w:ascii="Cambria" w:hAnsi="Cambria"/>
          <w:color w:val="000000" w:themeColor="text1"/>
          <w:lang w:val="el-GR"/>
        </w:rPr>
        <w:t xml:space="preserve">– </w:t>
      </w:r>
      <w:r>
        <w:rPr>
          <w:rFonts w:ascii="Cambria" w:hAnsi="Cambria"/>
          <w:color w:val="000000" w:themeColor="text1"/>
          <w:lang w:val="el-GR"/>
        </w:rPr>
        <w:t xml:space="preserve">ανακοίνωση για την έρευνας της κοινωνικής πολιτικής. </w:t>
      </w:r>
    </w:p>
    <w:p w:rsidR="00EC46E0" w:rsidRPr="00161060" w:rsidRDefault="00EC46E0" w:rsidP="00EC46E0">
      <w:pPr>
        <w:spacing w:after="0" w:line="288" w:lineRule="auto"/>
        <w:ind w:left="1440"/>
        <w:jc w:val="both"/>
        <w:rPr>
          <w:rFonts w:ascii="Cambria" w:hAnsi="Cambria"/>
          <w:color w:val="000000" w:themeColor="text1"/>
          <w:lang w:val="el-GR"/>
        </w:rPr>
      </w:pPr>
      <w:r>
        <w:rPr>
          <w:rFonts w:ascii="Cambria" w:hAnsi="Cambria"/>
          <w:color w:val="000000" w:themeColor="text1"/>
          <w:lang w:val="el-GR"/>
        </w:rPr>
        <w:t xml:space="preserve">Συνέδριο </w:t>
      </w:r>
      <w:r>
        <w:rPr>
          <w:rFonts w:ascii="Cambria" w:hAnsi="Cambria"/>
          <w:color w:val="000000" w:themeColor="text1"/>
          <w:lang w:val="en-US"/>
        </w:rPr>
        <w:t>E</w:t>
      </w:r>
      <w:r w:rsidRPr="00161060">
        <w:rPr>
          <w:rFonts w:ascii="Cambria" w:hAnsi="Cambria"/>
          <w:color w:val="000000" w:themeColor="text1"/>
          <w:lang w:val="el-GR"/>
        </w:rPr>
        <w:t>-</w:t>
      </w:r>
      <w:r>
        <w:rPr>
          <w:rFonts w:ascii="Cambria" w:hAnsi="Cambria"/>
          <w:color w:val="000000" w:themeColor="text1"/>
          <w:lang w:val="en-US"/>
        </w:rPr>
        <w:t>Twinning</w:t>
      </w:r>
      <w:r w:rsidRPr="00161060">
        <w:rPr>
          <w:rFonts w:ascii="Cambria" w:hAnsi="Cambria"/>
          <w:color w:val="000000" w:themeColor="text1"/>
          <w:lang w:val="el-GR"/>
        </w:rPr>
        <w:t xml:space="preserve"> </w:t>
      </w:r>
      <w:r>
        <w:rPr>
          <w:rFonts w:ascii="Cambria" w:hAnsi="Cambria"/>
          <w:color w:val="000000" w:themeColor="text1"/>
          <w:lang w:val="el-GR"/>
        </w:rPr>
        <w:t>στην Πάτρα, Νοέμβριος 2016,  με θέμα "Η</w:t>
      </w:r>
      <w:r w:rsidRPr="005F47A4">
        <w:rPr>
          <w:rFonts w:ascii="Cambria" w:hAnsi="Cambria"/>
          <w:color w:val="000000" w:themeColor="text1"/>
          <w:lang w:val="el-GR"/>
        </w:rPr>
        <w:t xml:space="preserve"> </w:t>
      </w:r>
      <w:r>
        <w:rPr>
          <w:rFonts w:ascii="Cambria" w:hAnsi="Cambria"/>
          <w:color w:val="000000" w:themeColor="text1"/>
          <w:lang w:val="el-GR"/>
        </w:rPr>
        <w:t>χρήση</w:t>
      </w:r>
      <w:r w:rsidRPr="005F47A4">
        <w:rPr>
          <w:rFonts w:ascii="Cambria" w:hAnsi="Cambria"/>
          <w:color w:val="000000" w:themeColor="text1"/>
          <w:lang w:val="el-GR"/>
        </w:rPr>
        <w:t xml:space="preserve"> </w:t>
      </w:r>
      <w:r>
        <w:rPr>
          <w:rFonts w:ascii="Cambria" w:hAnsi="Cambria"/>
          <w:color w:val="000000" w:themeColor="text1"/>
          <w:lang w:val="el-GR"/>
        </w:rPr>
        <w:t>της</w:t>
      </w:r>
      <w:r w:rsidRPr="005F47A4">
        <w:rPr>
          <w:rFonts w:ascii="Cambria" w:hAnsi="Cambria"/>
          <w:color w:val="000000" w:themeColor="text1"/>
          <w:lang w:val="el-GR"/>
        </w:rPr>
        <w:t xml:space="preserve"> </w:t>
      </w:r>
      <w:r>
        <w:rPr>
          <w:rFonts w:ascii="Cambria" w:hAnsi="Cambria"/>
          <w:color w:val="000000" w:themeColor="text1"/>
          <w:lang w:val="el-GR"/>
        </w:rPr>
        <w:t>πληροφορίας</w:t>
      </w:r>
      <w:r w:rsidRPr="005F47A4">
        <w:rPr>
          <w:rFonts w:ascii="Cambria" w:hAnsi="Cambria"/>
          <w:color w:val="000000" w:themeColor="text1"/>
          <w:lang w:val="el-GR"/>
        </w:rPr>
        <w:t xml:space="preserve"> </w:t>
      </w:r>
      <w:r>
        <w:rPr>
          <w:rFonts w:ascii="Cambria" w:hAnsi="Cambria"/>
          <w:color w:val="000000" w:themeColor="text1"/>
          <w:lang w:val="el-GR"/>
        </w:rPr>
        <w:t>και</w:t>
      </w:r>
      <w:r w:rsidRPr="005F47A4">
        <w:rPr>
          <w:rFonts w:ascii="Cambria" w:hAnsi="Cambria"/>
          <w:color w:val="000000" w:themeColor="text1"/>
          <w:lang w:val="el-GR"/>
        </w:rPr>
        <w:t xml:space="preserve"> </w:t>
      </w:r>
      <w:r>
        <w:rPr>
          <w:rFonts w:ascii="Cambria" w:hAnsi="Cambria"/>
          <w:color w:val="000000" w:themeColor="text1"/>
          <w:lang w:val="el-GR"/>
        </w:rPr>
        <w:t>της</w:t>
      </w:r>
      <w:r w:rsidRPr="005F47A4">
        <w:rPr>
          <w:rFonts w:ascii="Cambria" w:hAnsi="Cambria"/>
          <w:color w:val="000000" w:themeColor="text1"/>
          <w:lang w:val="el-GR"/>
        </w:rPr>
        <w:t xml:space="preserve"> </w:t>
      </w:r>
      <w:r>
        <w:rPr>
          <w:rFonts w:ascii="Cambria" w:hAnsi="Cambria"/>
          <w:color w:val="000000" w:themeColor="text1"/>
          <w:lang w:val="el-GR"/>
        </w:rPr>
        <w:t>επικοινωνίας</w:t>
      </w:r>
      <w:r w:rsidRPr="005F47A4">
        <w:rPr>
          <w:rFonts w:ascii="Cambria" w:hAnsi="Cambria"/>
          <w:color w:val="000000" w:themeColor="text1"/>
          <w:lang w:val="el-GR"/>
        </w:rPr>
        <w:t xml:space="preserve"> </w:t>
      </w:r>
      <w:r>
        <w:rPr>
          <w:rFonts w:ascii="Cambria" w:hAnsi="Cambria"/>
          <w:color w:val="000000" w:themeColor="text1"/>
          <w:lang w:val="el-GR"/>
        </w:rPr>
        <w:t>με</w:t>
      </w:r>
      <w:r w:rsidRPr="005F47A4">
        <w:rPr>
          <w:rFonts w:ascii="Cambria" w:hAnsi="Cambria"/>
          <w:color w:val="000000" w:themeColor="text1"/>
          <w:lang w:val="el-GR"/>
        </w:rPr>
        <w:t xml:space="preserve"> </w:t>
      </w:r>
      <w:r>
        <w:rPr>
          <w:rFonts w:ascii="Cambria" w:hAnsi="Cambria"/>
          <w:color w:val="000000" w:themeColor="text1"/>
          <w:lang w:val="el-GR"/>
        </w:rPr>
        <w:t>τις</w:t>
      </w:r>
      <w:r w:rsidRPr="005F47A4">
        <w:rPr>
          <w:rFonts w:ascii="Cambria" w:hAnsi="Cambria"/>
          <w:color w:val="000000" w:themeColor="text1"/>
          <w:lang w:val="el-GR"/>
        </w:rPr>
        <w:t xml:space="preserve"> </w:t>
      </w:r>
      <w:r>
        <w:rPr>
          <w:rFonts w:ascii="Cambria" w:hAnsi="Cambria"/>
          <w:color w:val="000000" w:themeColor="text1"/>
          <w:lang w:val="el-GR"/>
        </w:rPr>
        <w:t>νέες</w:t>
      </w:r>
      <w:r w:rsidRPr="005F47A4">
        <w:rPr>
          <w:rFonts w:ascii="Cambria" w:hAnsi="Cambria"/>
          <w:color w:val="000000" w:themeColor="text1"/>
          <w:lang w:val="el-GR"/>
        </w:rPr>
        <w:t xml:space="preserve"> </w:t>
      </w:r>
      <w:r>
        <w:rPr>
          <w:rFonts w:ascii="Cambria" w:hAnsi="Cambria"/>
          <w:color w:val="000000" w:themeColor="text1"/>
          <w:lang w:val="el-GR"/>
        </w:rPr>
        <w:t xml:space="preserve">τεχνολογίες στα σχολεία" . </w:t>
      </w:r>
    </w:p>
    <w:p w:rsidR="00EC46E0" w:rsidRPr="005F47A4" w:rsidRDefault="00EC46E0" w:rsidP="00EC46E0">
      <w:pPr>
        <w:spacing w:after="0" w:line="288" w:lineRule="auto"/>
        <w:ind w:left="1440"/>
        <w:jc w:val="both"/>
        <w:rPr>
          <w:rFonts w:ascii="Cambria" w:hAnsi="Cambria"/>
          <w:color w:val="000000" w:themeColor="text1"/>
          <w:lang w:val="el-GR"/>
        </w:rPr>
      </w:pPr>
      <w:r>
        <w:rPr>
          <w:rFonts w:ascii="Cambria" w:hAnsi="Cambria"/>
          <w:color w:val="000000" w:themeColor="text1"/>
          <w:lang w:val="el-GR"/>
        </w:rPr>
        <w:t xml:space="preserve">Εθνικό Συνέδριο για τον αυτισμό, Σεπτέμβριος 2017, Λάρισα. </w:t>
      </w:r>
    </w:p>
    <w:p w:rsidR="00EC46E0" w:rsidRPr="00FB57D9" w:rsidRDefault="00EC46E0" w:rsidP="00EC46E0">
      <w:pPr>
        <w:spacing w:after="0" w:line="288" w:lineRule="auto"/>
        <w:rPr>
          <w:rFonts w:ascii="Cambria" w:hAnsi="Cambria"/>
          <w:color w:val="000000" w:themeColor="text1"/>
          <w:lang w:val="el-GR"/>
        </w:rPr>
      </w:pPr>
    </w:p>
    <w:p w:rsidR="00EC46E0" w:rsidRPr="00FB57D9" w:rsidRDefault="00EC46E0" w:rsidP="00EC46E0">
      <w:pPr>
        <w:spacing w:after="0" w:line="288" w:lineRule="auto"/>
        <w:rPr>
          <w:rFonts w:ascii="Cambria" w:hAnsi="Cambria"/>
          <w:color w:val="000000" w:themeColor="text1"/>
          <w:lang w:val="el-GR"/>
        </w:rPr>
      </w:pPr>
    </w:p>
    <w:p w:rsidR="00EC46E0" w:rsidRPr="00793A6E" w:rsidRDefault="00EC46E0" w:rsidP="00EC46E0">
      <w:pPr>
        <w:pStyle w:val="1"/>
        <w:numPr>
          <w:ilvl w:val="0"/>
          <w:numId w:val="4"/>
        </w:numPr>
        <w:shd w:val="clear" w:color="auto" w:fill="1F3864" w:themeFill="accent5" w:themeFillShade="80"/>
        <w:spacing w:before="0" w:line="288" w:lineRule="auto"/>
        <w:ind w:left="426"/>
        <w:rPr>
          <w:rFonts w:ascii="Cambria" w:hAnsi="Cambria"/>
          <w:color w:val="FFFFFF" w:themeColor="background1"/>
          <w:sz w:val="24"/>
        </w:rPr>
      </w:pPr>
      <w:bookmarkStart w:id="20" w:name="_Toc462410186"/>
      <w:r>
        <w:rPr>
          <w:rFonts w:ascii="Cambria" w:hAnsi="Cambria"/>
          <w:color w:val="FFFFFF" w:themeColor="background1"/>
          <w:sz w:val="24"/>
        </w:rPr>
        <w:t xml:space="preserve">O1 – </w:t>
      </w:r>
      <w:bookmarkEnd w:id="20"/>
      <w:r>
        <w:rPr>
          <w:rFonts w:ascii="Cambria" w:hAnsi="Cambria"/>
          <w:color w:val="FFFFFF" w:themeColor="background1"/>
          <w:sz w:val="24"/>
          <w:lang w:val="el-GR"/>
        </w:rPr>
        <w:t>Διαδικτυακός τόπος και πλατφόρμα</w:t>
      </w:r>
    </w:p>
    <w:p w:rsidR="00EC46E0" w:rsidRPr="00793A6E" w:rsidRDefault="00EC46E0" w:rsidP="00EC46E0">
      <w:pPr>
        <w:spacing w:after="0" w:line="288" w:lineRule="auto"/>
        <w:ind w:left="360"/>
        <w:jc w:val="both"/>
        <w:outlineLvl w:val="2"/>
        <w:rPr>
          <w:rFonts w:ascii="Cambria" w:hAnsi="Cambria"/>
          <w:b/>
          <w:color w:val="222A35" w:themeColor="text2" w:themeShade="80"/>
          <w:u w:val="single"/>
        </w:rPr>
      </w:pPr>
    </w:p>
    <w:p w:rsidR="00EC46E0" w:rsidRPr="00793A6E" w:rsidRDefault="00EC46E0" w:rsidP="00F07A9E">
      <w:pPr>
        <w:pStyle w:val="a3"/>
        <w:numPr>
          <w:ilvl w:val="1"/>
          <w:numId w:val="4"/>
        </w:numPr>
        <w:spacing w:after="0" w:line="288" w:lineRule="auto"/>
        <w:ind w:left="284" w:hanging="284"/>
        <w:jc w:val="both"/>
        <w:outlineLvl w:val="2"/>
        <w:rPr>
          <w:rFonts w:ascii="Cambria" w:hAnsi="Cambria"/>
          <w:b/>
          <w:color w:val="385623" w:themeColor="accent6" w:themeShade="80"/>
          <w:u w:val="single"/>
        </w:rPr>
      </w:pPr>
      <w:r w:rsidRPr="00793A6E">
        <w:rPr>
          <w:rFonts w:ascii="Cambria" w:hAnsi="Cambria"/>
          <w:b/>
          <w:color w:val="385623" w:themeColor="accent6" w:themeShade="80"/>
        </w:rPr>
        <w:t xml:space="preserve">  </w:t>
      </w:r>
      <w:bookmarkStart w:id="21" w:name="_Toc462410187"/>
      <w:r>
        <w:rPr>
          <w:rFonts w:ascii="Cambria" w:hAnsi="Cambria"/>
          <w:b/>
          <w:color w:val="385623" w:themeColor="accent6" w:themeShade="80"/>
          <w:u w:val="single"/>
          <w:lang w:val="el-GR"/>
        </w:rPr>
        <w:t>Υποχρεώσεις εταίρων</w:t>
      </w:r>
      <w:r w:rsidRPr="00793A6E">
        <w:rPr>
          <w:rFonts w:ascii="Cambria" w:hAnsi="Cambria"/>
          <w:b/>
          <w:color w:val="385623" w:themeColor="accent6" w:themeShade="80"/>
          <w:u w:val="single"/>
        </w:rPr>
        <w:t xml:space="preserve"> &amp; </w:t>
      </w:r>
      <w:bookmarkEnd w:id="21"/>
      <w:r>
        <w:rPr>
          <w:rFonts w:ascii="Cambria" w:hAnsi="Cambria"/>
          <w:b/>
          <w:color w:val="385623" w:themeColor="accent6" w:themeShade="80"/>
          <w:u w:val="single"/>
          <w:lang w:val="el-GR"/>
        </w:rPr>
        <w:t>διορθωτικές προτάσεις</w:t>
      </w:r>
    </w:p>
    <w:p w:rsidR="00EC46E0" w:rsidRPr="00335BE2" w:rsidRDefault="00EC46E0" w:rsidP="00EC46E0">
      <w:pPr>
        <w:spacing w:after="0" w:line="288" w:lineRule="auto"/>
        <w:jc w:val="both"/>
        <w:rPr>
          <w:rFonts w:ascii="Cambria" w:hAnsi="Cambria"/>
          <w:color w:val="000000" w:themeColor="text1"/>
          <w:lang w:val="el-GR"/>
        </w:rPr>
      </w:pPr>
      <w:r>
        <w:rPr>
          <w:rFonts w:ascii="Cambria" w:hAnsi="Cambria"/>
          <w:color w:val="000000" w:themeColor="text1"/>
          <w:lang w:val="el-GR"/>
        </w:rPr>
        <w:t>Συζητήθηκαν προτάσεις για τη βελτίωση της πλατφόρμας και του διαδικτυακού τόπου και αποφασίστηκαν οι εξής δράσεις:</w:t>
      </w:r>
    </w:p>
    <w:p w:rsidR="00EC46E0" w:rsidRPr="00BB00FC" w:rsidRDefault="00EC46E0" w:rsidP="00EC46E0">
      <w:pPr>
        <w:spacing w:after="0" w:line="288" w:lineRule="auto"/>
        <w:rPr>
          <w:rFonts w:ascii="Cambria" w:hAnsi="Cambria"/>
          <w:color w:val="000000" w:themeColor="text1"/>
          <w:lang w:val="el-GR"/>
        </w:rPr>
      </w:pPr>
    </w:p>
    <w:p w:rsidR="00EC46E0" w:rsidRPr="00BB00FC" w:rsidRDefault="00EC46E0" w:rsidP="00EC46E0">
      <w:pPr>
        <w:pStyle w:val="3"/>
        <w:pBdr>
          <w:top w:val="single" w:sz="4" w:space="1" w:color="auto"/>
          <w:left w:val="single" w:sz="4" w:space="4" w:color="auto"/>
          <w:bottom w:val="single" w:sz="4" w:space="1" w:color="auto"/>
          <w:right w:val="single" w:sz="4" w:space="4" w:color="auto"/>
        </w:pBdr>
        <w:spacing w:before="0"/>
        <w:rPr>
          <w:rFonts w:ascii="Cambria" w:hAnsi="Cambria"/>
          <w:color w:val="C00000"/>
          <w:lang w:val="el-GR"/>
        </w:rPr>
      </w:pPr>
    </w:p>
    <w:p w:rsidR="00EC46E0" w:rsidRPr="001667CD" w:rsidRDefault="00EC46E0" w:rsidP="00EC46E0">
      <w:pPr>
        <w:pStyle w:val="a3"/>
        <w:numPr>
          <w:ilvl w:val="0"/>
          <w:numId w:val="1"/>
        </w:numPr>
        <w:pBdr>
          <w:top w:val="single" w:sz="4" w:space="1" w:color="auto"/>
          <w:left w:val="single" w:sz="4" w:space="4" w:color="auto"/>
          <w:bottom w:val="single" w:sz="4" w:space="1" w:color="auto"/>
          <w:right w:val="single" w:sz="4" w:space="4" w:color="auto"/>
        </w:pBdr>
        <w:spacing w:after="0" w:line="288" w:lineRule="auto"/>
        <w:ind w:left="284" w:hanging="284"/>
        <w:rPr>
          <w:rFonts w:ascii="Cambria" w:hAnsi="Cambria"/>
          <w:color w:val="000000" w:themeColor="text1"/>
          <w:lang w:val="el-GR"/>
        </w:rPr>
      </w:pPr>
      <w:r>
        <w:rPr>
          <w:rFonts w:ascii="Cambria" w:hAnsi="Cambria"/>
          <w:color w:val="000000" w:themeColor="text1"/>
          <w:lang w:val="el-GR"/>
        </w:rPr>
        <w:t xml:space="preserve">Οι υπεύθυνοι της </w:t>
      </w:r>
      <w:proofErr w:type="spellStart"/>
      <w:r>
        <w:rPr>
          <w:rFonts w:ascii="Cambria" w:hAnsi="Cambria"/>
          <w:color w:val="000000" w:themeColor="text1"/>
        </w:rPr>
        <w:t>Intermediakt</w:t>
      </w:r>
      <w:proofErr w:type="spellEnd"/>
      <w:r>
        <w:rPr>
          <w:rFonts w:ascii="Cambria" w:hAnsi="Cambria"/>
          <w:color w:val="000000" w:themeColor="text1"/>
          <w:lang w:val="el-GR"/>
        </w:rPr>
        <w:t xml:space="preserve"> θα προωθήσουν τις αλλαγές</w:t>
      </w:r>
      <w:r w:rsidR="00687EDB">
        <w:rPr>
          <w:rFonts w:ascii="Cambria" w:hAnsi="Cambria"/>
          <w:color w:val="000000" w:themeColor="text1"/>
          <w:lang w:val="el-GR"/>
        </w:rPr>
        <w:t xml:space="preserve"> στην</w:t>
      </w:r>
      <w:r>
        <w:rPr>
          <w:rFonts w:ascii="Cambria" w:hAnsi="Cambria"/>
          <w:color w:val="000000" w:themeColor="text1"/>
          <w:lang w:val="el-GR"/>
        </w:rPr>
        <w:t xml:space="preserve"> ιστοσελίδα και θα φροντίσουν να συγκεντρώσουν τα </w:t>
      </w:r>
      <w:proofErr w:type="spellStart"/>
      <w:r>
        <w:rPr>
          <w:rFonts w:ascii="Cambria" w:hAnsi="Cambria"/>
          <w:color w:val="000000" w:themeColor="text1"/>
          <w:lang w:val="en-US"/>
        </w:rPr>
        <w:t>Linkendin</w:t>
      </w:r>
      <w:proofErr w:type="spellEnd"/>
      <w:r w:rsidRPr="001667CD">
        <w:rPr>
          <w:rFonts w:ascii="Cambria" w:hAnsi="Cambria"/>
          <w:color w:val="000000" w:themeColor="text1"/>
          <w:lang w:val="el-GR"/>
        </w:rPr>
        <w:t xml:space="preserve"> </w:t>
      </w:r>
      <w:r>
        <w:rPr>
          <w:rFonts w:ascii="Cambria" w:hAnsi="Cambria"/>
          <w:color w:val="000000" w:themeColor="text1"/>
          <w:lang w:val="en-US"/>
        </w:rPr>
        <w:t>Profiles</w:t>
      </w:r>
      <w:r w:rsidRPr="001667CD">
        <w:rPr>
          <w:rFonts w:ascii="Cambria" w:hAnsi="Cambria"/>
          <w:color w:val="000000" w:themeColor="text1"/>
          <w:lang w:val="el-GR"/>
        </w:rPr>
        <w:t xml:space="preserve">. </w:t>
      </w:r>
    </w:p>
    <w:p w:rsidR="00EC46E0" w:rsidRPr="00A31661" w:rsidRDefault="00EC46E0" w:rsidP="00EC46E0">
      <w:pPr>
        <w:pStyle w:val="a3"/>
        <w:numPr>
          <w:ilvl w:val="0"/>
          <w:numId w:val="1"/>
        </w:numPr>
        <w:pBdr>
          <w:top w:val="single" w:sz="4" w:space="1" w:color="auto"/>
          <w:left w:val="single" w:sz="4" w:space="4" w:color="auto"/>
          <w:bottom w:val="single" w:sz="4" w:space="1" w:color="auto"/>
          <w:right w:val="single" w:sz="4" w:space="4" w:color="auto"/>
        </w:pBdr>
        <w:spacing w:after="0" w:line="288" w:lineRule="auto"/>
        <w:ind w:left="284" w:hanging="284"/>
        <w:rPr>
          <w:rFonts w:ascii="Cambria" w:hAnsi="Cambria"/>
          <w:color w:val="000000" w:themeColor="text1"/>
          <w:lang w:val="el-GR"/>
        </w:rPr>
      </w:pPr>
      <w:r>
        <w:rPr>
          <w:rFonts w:ascii="Cambria" w:hAnsi="Cambria"/>
          <w:color w:val="000000" w:themeColor="text1"/>
          <w:lang w:val="el-GR"/>
        </w:rPr>
        <w:t>Τα ονόματα των εταίρων θα πρέπει να δοθούν</w:t>
      </w:r>
      <w:r w:rsidRPr="00A31661">
        <w:rPr>
          <w:rFonts w:ascii="Cambria" w:hAnsi="Cambria"/>
          <w:color w:val="000000" w:themeColor="text1"/>
          <w:lang w:val="el-GR"/>
        </w:rPr>
        <w:t xml:space="preserve"> </w:t>
      </w:r>
      <w:r>
        <w:rPr>
          <w:rFonts w:ascii="Cambria" w:hAnsi="Cambria"/>
          <w:b/>
          <w:color w:val="000000" w:themeColor="text1"/>
          <w:lang w:val="el-GR"/>
        </w:rPr>
        <w:t>ως τις</w:t>
      </w:r>
      <w:r w:rsidRPr="00A31661">
        <w:rPr>
          <w:rFonts w:ascii="Cambria" w:hAnsi="Cambria"/>
          <w:b/>
          <w:color w:val="000000" w:themeColor="text1"/>
          <w:lang w:val="el-GR"/>
        </w:rPr>
        <w:t xml:space="preserve"> 23 </w:t>
      </w:r>
      <w:r>
        <w:rPr>
          <w:rFonts w:ascii="Cambria" w:hAnsi="Cambria"/>
          <w:b/>
          <w:color w:val="000000" w:themeColor="text1"/>
          <w:lang w:val="el-GR"/>
        </w:rPr>
        <w:t>Σεπτεμβρίου</w:t>
      </w:r>
    </w:p>
    <w:p w:rsidR="00EC46E0" w:rsidRPr="008630AC" w:rsidRDefault="00EC46E0" w:rsidP="00EC46E0">
      <w:pPr>
        <w:pStyle w:val="a3"/>
        <w:numPr>
          <w:ilvl w:val="0"/>
          <w:numId w:val="1"/>
        </w:numPr>
        <w:pBdr>
          <w:top w:val="single" w:sz="4" w:space="1" w:color="auto"/>
          <w:left w:val="single" w:sz="4" w:space="4" w:color="auto"/>
          <w:bottom w:val="single" w:sz="4" w:space="1" w:color="auto"/>
          <w:right w:val="single" w:sz="4" w:space="4" w:color="auto"/>
        </w:pBdr>
        <w:spacing w:after="0" w:line="288" w:lineRule="auto"/>
        <w:ind w:left="284" w:hanging="284"/>
        <w:rPr>
          <w:rFonts w:ascii="Cambria" w:hAnsi="Cambria"/>
          <w:color w:val="000000" w:themeColor="text1"/>
          <w:lang w:val="el-GR"/>
        </w:rPr>
      </w:pPr>
      <w:r>
        <w:rPr>
          <w:rFonts w:ascii="Cambria" w:hAnsi="Cambria"/>
          <w:color w:val="000000" w:themeColor="text1"/>
          <w:lang w:val="el-GR"/>
        </w:rPr>
        <w:t xml:space="preserve">Η συντονίστρια της </w:t>
      </w:r>
      <w:r w:rsidRPr="00DD2C32">
        <w:rPr>
          <w:rFonts w:ascii="Cambria" w:hAnsi="Cambria"/>
          <w:color w:val="000000" w:themeColor="text1"/>
        </w:rPr>
        <w:t>MCE</w:t>
      </w:r>
      <w:r>
        <w:rPr>
          <w:rFonts w:ascii="Cambria" w:hAnsi="Cambria"/>
          <w:color w:val="000000" w:themeColor="text1"/>
          <w:lang w:val="el-GR"/>
        </w:rPr>
        <w:t xml:space="preserve"> </w:t>
      </w:r>
      <w:r w:rsidR="00687EDB">
        <w:rPr>
          <w:rFonts w:ascii="Cambria" w:hAnsi="Cambria"/>
          <w:color w:val="000000" w:themeColor="text1"/>
          <w:lang w:val="el-GR"/>
        </w:rPr>
        <w:t>θα παραδώσει</w:t>
      </w:r>
      <w:r w:rsidRPr="008630AC">
        <w:rPr>
          <w:rFonts w:ascii="Cambria" w:hAnsi="Cambria"/>
          <w:color w:val="000000" w:themeColor="text1"/>
          <w:lang w:val="el-GR"/>
        </w:rPr>
        <w:t xml:space="preserve"> </w:t>
      </w:r>
      <w:r>
        <w:rPr>
          <w:rFonts w:ascii="Cambria" w:hAnsi="Cambria"/>
          <w:color w:val="000000" w:themeColor="text1"/>
          <w:lang w:val="el-GR"/>
        </w:rPr>
        <w:t>στη</w:t>
      </w:r>
      <w:r w:rsidRPr="008630AC">
        <w:rPr>
          <w:rFonts w:ascii="Cambria" w:hAnsi="Cambria"/>
          <w:color w:val="000000" w:themeColor="text1"/>
          <w:lang w:val="el-GR"/>
        </w:rPr>
        <w:t xml:space="preserve"> </w:t>
      </w:r>
      <w:proofErr w:type="spellStart"/>
      <w:r w:rsidRPr="00DD2C32">
        <w:rPr>
          <w:rFonts w:ascii="Cambria" w:hAnsi="Cambria"/>
          <w:color w:val="000000" w:themeColor="text1"/>
        </w:rPr>
        <w:t>Intermediak</w:t>
      </w:r>
      <w:r>
        <w:rPr>
          <w:rFonts w:ascii="Cambria" w:hAnsi="Cambria"/>
          <w:color w:val="000000" w:themeColor="text1"/>
        </w:rPr>
        <w:t>t</w:t>
      </w:r>
      <w:proofErr w:type="spellEnd"/>
      <w:r w:rsidRPr="008630AC">
        <w:rPr>
          <w:rFonts w:ascii="Cambria" w:hAnsi="Cambria"/>
          <w:color w:val="000000" w:themeColor="text1"/>
          <w:lang w:val="el-GR"/>
        </w:rPr>
        <w:t xml:space="preserve"> </w:t>
      </w:r>
      <w:r>
        <w:rPr>
          <w:rFonts w:ascii="Cambria" w:hAnsi="Cambria"/>
          <w:color w:val="000000" w:themeColor="text1"/>
          <w:lang w:val="el-GR"/>
        </w:rPr>
        <w:t>το</w:t>
      </w:r>
      <w:r w:rsidRPr="008630AC">
        <w:rPr>
          <w:rFonts w:ascii="Cambria" w:hAnsi="Cambria"/>
          <w:color w:val="000000" w:themeColor="text1"/>
          <w:lang w:val="el-GR"/>
        </w:rPr>
        <w:t xml:space="preserve"> </w:t>
      </w:r>
      <w:r>
        <w:rPr>
          <w:rFonts w:ascii="Cambria" w:hAnsi="Cambria"/>
          <w:color w:val="000000" w:themeColor="text1"/>
          <w:lang w:val="el-GR"/>
        </w:rPr>
        <w:t>υλικό</w:t>
      </w:r>
      <w:r w:rsidRPr="008630AC">
        <w:rPr>
          <w:rFonts w:ascii="Cambria" w:hAnsi="Cambria"/>
          <w:color w:val="000000" w:themeColor="text1"/>
          <w:lang w:val="el-GR"/>
        </w:rPr>
        <w:t xml:space="preserve"> </w:t>
      </w:r>
      <w:r>
        <w:rPr>
          <w:rFonts w:ascii="Cambria" w:hAnsi="Cambria"/>
          <w:color w:val="000000" w:themeColor="text1"/>
          <w:lang w:val="el-GR"/>
        </w:rPr>
        <w:t>της</w:t>
      </w:r>
      <w:r w:rsidRPr="008630AC">
        <w:rPr>
          <w:rFonts w:ascii="Cambria" w:hAnsi="Cambria"/>
          <w:color w:val="000000" w:themeColor="text1"/>
          <w:lang w:val="el-GR"/>
        </w:rPr>
        <w:t xml:space="preserve"> </w:t>
      </w:r>
      <w:r>
        <w:rPr>
          <w:rFonts w:ascii="Cambria" w:hAnsi="Cambria"/>
          <w:color w:val="000000" w:themeColor="text1"/>
          <w:lang w:val="el-GR"/>
        </w:rPr>
        <w:t>παρουσίασης</w:t>
      </w:r>
      <w:r w:rsidRPr="008630AC">
        <w:rPr>
          <w:rFonts w:ascii="Cambria" w:hAnsi="Cambria"/>
          <w:color w:val="000000" w:themeColor="text1"/>
          <w:lang w:val="el-GR"/>
        </w:rPr>
        <w:t xml:space="preserve"> </w:t>
      </w:r>
      <w:r>
        <w:rPr>
          <w:rFonts w:ascii="Cambria" w:hAnsi="Cambria"/>
          <w:color w:val="000000" w:themeColor="text1"/>
          <w:lang w:val="el-GR"/>
        </w:rPr>
        <w:t>από την κινητικότητα 1</w:t>
      </w:r>
      <w:r w:rsidRPr="008630AC">
        <w:rPr>
          <w:rFonts w:ascii="Cambria" w:hAnsi="Cambria"/>
          <w:color w:val="000000" w:themeColor="text1"/>
          <w:lang w:val="el-GR"/>
        </w:rPr>
        <w:t xml:space="preserve"> </w:t>
      </w:r>
      <w:r>
        <w:rPr>
          <w:rFonts w:ascii="Cambria" w:hAnsi="Cambria"/>
          <w:b/>
          <w:color w:val="000000" w:themeColor="text1"/>
          <w:lang w:val="el-GR"/>
        </w:rPr>
        <w:t>ως</w:t>
      </w:r>
      <w:r w:rsidRPr="008630AC">
        <w:rPr>
          <w:rFonts w:ascii="Cambria" w:hAnsi="Cambria"/>
          <w:b/>
          <w:color w:val="000000" w:themeColor="text1"/>
          <w:lang w:val="el-GR"/>
        </w:rPr>
        <w:t xml:space="preserve"> </w:t>
      </w:r>
      <w:r>
        <w:rPr>
          <w:rFonts w:ascii="Cambria" w:hAnsi="Cambria"/>
          <w:b/>
          <w:color w:val="000000" w:themeColor="text1"/>
          <w:lang w:val="el-GR"/>
        </w:rPr>
        <w:t xml:space="preserve">τις </w:t>
      </w:r>
      <w:r w:rsidRPr="008630AC">
        <w:rPr>
          <w:rFonts w:ascii="Cambria" w:hAnsi="Cambria"/>
          <w:b/>
          <w:color w:val="000000" w:themeColor="text1"/>
          <w:lang w:val="el-GR"/>
        </w:rPr>
        <w:t>16</w:t>
      </w:r>
      <w:r>
        <w:rPr>
          <w:rFonts w:ascii="Cambria" w:hAnsi="Cambria"/>
          <w:b/>
          <w:color w:val="000000" w:themeColor="text1"/>
          <w:vertAlign w:val="superscript"/>
          <w:lang w:val="el-GR"/>
        </w:rPr>
        <w:t xml:space="preserve"> </w:t>
      </w:r>
      <w:r>
        <w:rPr>
          <w:rFonts w:ascii="Cambria" w:hAnsi="Cambria"/>
          <w:b/>
          <w:color w:val="000000" w:themeColor="text1"/>
          <w:lang w:val="el-GR"/>
        </w:rPr>
        <w:t>Σεπτεμβρίου</w:t>
      </w:r>
      <w:r w:rsidR="00687EDB">
        <w:rPr>
          <w:rFonts w:ascii="Cambria" w:hAnsi="Cambria"/>
          <w:b/>
          <w:color w:val="000000" w:themeColor="text1"/>
          <w:lang w:val="el-GR"/>
        </w:rPr>
        <w:t>.</w:t>
      </w:r>
      <w:r w:rsidRPr="008630AC">
        <w:rPr>
          <w:rFonts w:ascii="Cambria" w:hAnsi="Cambria"/>
          <w:b/>
          <w:color w:val="000000" w:themeColor="text1"/>
          <w:lang w:val="el-GR"/>
        </w:rPr>
        <w:t xml:space="preserve"> </w:t>
      </w:r>
    </w:p>
    <w:p w:rsidR="00EC46E0" w:rsidRPr="008630AC" w:rsidRDefault="00EC46E0" w:rsidP="00EC46E0">
      <w:pPr>
        <w:pStyle w:val="a3"/>
        <w:numPr>
          <w:ilvl w:val="0"/>
          <w:numId w:val="1"/>
        </w:numPr>
        <w:pBdr>
          <w:top w:val="single" w:sz="4" w:space="1" w:color="auto"/>
          <w:left w:val="single" w:sz="4" w:space="4" w:color="auto"/>
          <w:bottom w:val="single" w:sz="4" w:space="1" w:color="auto"/>
          <w:right w:val="single" w:sz="4" w:space="4" w:color="auto"/>
        </w:pBdr>
        <w:spacing w:after="0" w:line="288" w:lineRule="auto"/>
        <w:ind w:left="284" w:hanging="284"/>
        <w:rPr>
          <w:rFonts w:ascii="Cambria" w:hAnsi="Cambria"/>
          <w:color w:val="000000" w:themeColor="text1"/>
          <w:lang w:val="el-GR"/>
        </w:rPr>
      </w:pPr>
      <w:r>
        <w:rPr>
          <w:rFonts w:ascii="Cambria" w:hAnsi="Cambria"/>
          <w:color w:val="000000" w:themeColor="text1"/>
          <w:lang w:val="el-GR"/>
        </w:rPr>
        <w:t xml:space="preserve">Ο οργανισμός </w:t>
      </w:r>
      <w:r>
        <w:rPr>
          <w:rFonts w:ascii="Cambria" w:hAnsi="Cambria"/>
          <w:color w:val="000000" w:themeColor="text1"/>
        </w:rPr>
        <w:t>APAJH</w:t>
      </w:r>
      <w:r w:rsidRPr="008630AC">
        <w:rPr>
          <w:rFonts w:ascii="Cambria" w:hAnsi="Cambria"/>
          <w:color w:val="000000" w:themeColor="text1"/>
          <w:lang w:val="el-GR"/>
        </w:rPr>
        <w:t xml:space="preserve"> </w:t>
      </w:r>
      <w:r w:rsidR="00687EDB">
        <w:rPr>
          <w:rFonts w:ascii="Cambria" w:hAnsi="Cambria"/>
          <w:color w:val="000000" w:themeColor="text1"/>
          <w:lang w:val="el-GR"/>
        </w:rPr>
        <w:t>θα</w:t>
      </w:r>
      <w:r>
        <w:rPr>
          <w:rFonts w:ascii="Cambria" w:hAnsi="Cambria"/>
          <w:color w:val="000000" w:themeColor="text1"/>
          <w:lang w:val="el-GR"/>
        </w:rPr>
        <w:t xml:space="preserve"> στείλει το περιεχόμενο της κινητικότητας</w:t>
      </w:r>
      <w:r w:rsidRPr="008630AC">
        <w:rPr>
          <w:rFonts w:ascii="Cambria" w:hAnsi="Cambria"/>
          <w:color w:val="000000" w:themeColor="text1"/>
          <w:lang w:val="el-GR"/>
        </w:rPr>
        <w:t xml:space="preserve"> 1 </w:t>
      </w:r>
      <w:r>
        <w:rPr>
          <w:rFonts w:ascii="Cambria" w:hAnsi="Cambria"/>
          <w:color w:val="000000" w:themeColor="text1"/>
          <w:lang w:val="el-GR"/>
        </w:rPr>
        <w:t>ως</w:t>
      </w:r>
      <w:r w:rsidRPr="008630AC">
        <w:rPr>
          <w:rFonts w:ascii="Cambria" w:hAnsi="Cambria"/>
          <w:color w:val="000000" w:themeColor="text1"/>
          <w:lang w:val="el-GR"/>
        </w:rPr>
        <w:t xml:space="preserve"> </w:t>
      </w:r>
      <w:r w:rsidRPr="008630AC">
        <w:rPr>
          <w:rFonts w:ascii="Cambria" w:hAnsi="Cambria"/>
          <w:b/>
          <w:color w:val="000000" w:themeColor="text1"/>
          <w:lang w:val="el-GR"/>
        </w:rPr>
        <w:t xml:space="preserve"> </w:t>
      </w:r>
      <w:r>
        <w:rPr>
          <w:rFonts w:ascii="Cambria" w:hAnsi="Cambria"/>
          <w:b/>
          <w:color w:val="000000" w:themeColor="text1"/>
          <w:lang w:val="el-GR"/>
        </w:rPr>
        <w:t>τις</w:t>
      </w:r>
      <w:r w:rsidRPr="008630AC">
        <w:rPr>
          <w:rFonts w:ascii="Cambria" w:hAnsi="Cambria"/>
          <w:b/>
          <w:color w:val="000000" w:themeColor="text1"/>
          <w:lang w:val="el-GR"/>
        </w:rPr>
        <w:t xml:space="preserve"> 16 </w:t>
      </w:r>
      <w:r>
        <w:rPr>
          <w:rFonts w:ascii="Cambria" w:hAnsi="Cambria"/>
          <w:b/>
          <w:color w:val="000000" w:themeColor="text1"/>
          <w:lang w:val="el-GR"/>
        </w:rPr>
        <w:t>Σεπτεμβρίου</w:t>
      </w:r>
    </w:p>
    <w:p w:rsidR="00EC46E0" w:rsidRPr="008630AC" w:rsidRDefault="00EC46E0" w:rsidP="00EC46E0">
      <w:pPr>
        <w:pStyle w:val="a3"/>
        <w:numPr>
          <w:ilvl w:val="0"/>
          <w:numId w:val="1"/>
        </w:numPr>
        <w:pBdr>
          <w:top w:val="single" w:sz="4" w:space="1" w:color="auto"/>
          <w:left w:val="single" w:sz="4" w:space="4" w:color="auto"/>
          <w:bottom w:val="single" w:sz="4" w:space="1" w:color="auto"/>
          <w:right w:val="single" w:sz="4" w:space="4" w:color="auto"/>
        </w:pBdr>
        <w:spacing w:after="0" w:line="288" w:lineRule="auto"/>
        <w:ind w:left="284" w:hanging="284"/>
        <w:rPr>
          <w:rFonts w:ascii="Cambria" w:hAnsi="Cambria"/>
          <w:b/>
          <w:color w:val="000000" w:themeColor="text1"/>
          <w:lang w:val="el-GR"/>
        </w:rPr>
      </w:pPr>
      <w:r>
        <w:rPr>
          <w:rFonts w:ascii="Cambria" w:hAnsi="Cambria"/>
          <w:color w:val="000000" w:themeColor="text1"/>
          <w:lang w:val="el-GR"/>
        </w:rPr>
        <w:t xml:space="preserve">Ο οργανισμός </w:t>
      </w:r>
      <w:r w:rsidR="00687EDB">
        <w:rPr>
          <w:rFonts w:ascii="Cambria" w:hAnsi="Cambria"/>
          <w:color w:val="000000" w:themeColor="text1"/>
          <w:lang w:val="en-US"/>
        </w:rPr>
        <w:t>NAS</w:t>
      </w:r>
      <w:r w:rsidR="00687EDB" w:rsidRPr="00687EDB">
        <w:rPr>
          <w:rFonts w:ascii="Cambria" w:hAnsi="Cambria"/>
          <w:color w:val="000000" w:themeColor="text1"/>
          <w:lang w:val="el-GR"/>
        </w:rPr>
        <w:t>-</w:t>
      </w:r>
      <w:r>
        <w:rPr>
          <w:rFonts w:ascii="Cambria" w:hAnsi="Cambria"/>
          <w:color w:val="000000" w:themeColor="text1"/>
        </w:rPr>
        <w:t>UK</w:t>
      </w:r>
      <w:r w:rsidRPr="008630AC">
        <w:rPr>
          <w:rFonts w:ascii="Cambria" w:hAnsi="Cambria"/>
          <w:color w:val="000000" w:themeColor="text1"/>
          <w:lang w:val="el-GR"/>
        </w:rPr>
        <w:t xml:space="preserve"> </w:t>
      </w:r>
      <w:r w:rsidR="00687EDB">
        <w:rPr>
          <w:rFonts w:ascii="Cambria" w:hAnsi="Cambria"/>
          <w:color w:val="000000" w:themeColor="text1"/>
          <w:lang w:val="el-GR"/>
        </w:rPr>
        <w:t>θα</w:t>
      </w:r>
      <w:r w:rsidRPr="008630AC">
        <w:rPr>
          <w:rFonts w:ascii="Cambria" w:hAnsi="Cambria"/>
          <w:color w:val="000000" w:themeColor="text1"/>
          <w:lang w:val="el-GR"/>
        </w:rPr>
        <w:t xml:space="preserve"> </w:t>
      </w:r>
      <w:r>
        <w:rPr>
          <w:rFonts w:ascii="Cambria" w:hAnsi="Cambria"/>
          <w:color w:val="000000" w:themeColor="text1"/>
          <w:lang w:val="el-GR"/>
        </w:rPr>
        <w:t>στείλει</w:t>
      </w:r>
      <w:r w:rsidRPr="008630AC">
        <w:rPr>
          <w:rFonts w:ascii="Cambria" w:hAnsi="Cambria"/>
          <w:color w:val="000000" w:themeColor="text1"/>
          <w:lang w:val="el-GR"/>
        </w:rPr>
        <w:t xml:space="preserve"> </w:t>
      </w:r>
      <w:r>
        <w:rPr>
          <w:rFonts w:ascii="Cambria" w:hAnsi="Cambria"/>
          <w:color w:val="000000" w:themeColor="text1"/>
          <w:lang w:val="el-GR"/>
        </w:rPr>
        <w:t>στη</w:t>
      </w:r>
      <w:r w:rsidRPr="008630AC">
        <w:rPr>
          <w:rFonts w:ascii="Cambria" w:hAnsi="Cambria"/>
          <w:color w:val="000000" w:themeColor="text1"/>
          <w:lang w:val="el-GR"/>
        </w:rPr>
        <w:t xml:space="preserve"> </w:t>
      </w:r>
      <w:proofErr w:type="spellStart"/>
      <w:r>
        <w:rPr>
          <w:rFonts w:ascii="Cambria" w:hAnsi="Cambria"/>
          <w:color w:val="000000" w:themeColor="text1"/>
        </w:rPr>
        <w:t>Intermediakt</w:t>
      </w:r>
      <w:proofErr w:type="spellEnd"/>
      <w:r w:rsidRPr="008630AC">
        <w:rPr>
          <w:rFonts w:ascii="Cambria" w:hAnsi="Cambria"/>
          <w:color w:val="000000" w:themeColor="text1"/>
          <w:lang w:val="el-GR"/>
        </w:rPr>
        <w:t xml:space="preserve"> </w:t>
      </w:r>
      <w:r>
        <w:rPr>
          <w:rFonts w:ascii="Cambria" w:hAnsi="Cambria"/>
          <w:color w:val="000000" w:themeColor="text1"/>
          <w:lang w:val="el-GR"/>
        </w:rPr>
        <w:t>τις εθνικές πολιτικές</w:t>
      </w:r>
      <w:r w:rsidRPr="008630AC">
        <w:rPr>
          <w:rFonts w:ascii="Cambria" w:hAnsi="Cambria"/>
          <w:color w:val="000000" w:themeColor="text1"/>
          <w:lang w:val="el-GR"/>
        </w:rPr>
        <w:t xml:space="preserve"> </w:t>
      </w:r>
      <w:r>
        <w:rPr>
          <w:rFonts w:ascii="Cambria" w:hAnsi="Cambria"/>
          <w:b/>
          <w:color w:val="000000" w:themeColor="text1"/>
          <w:lang w:val="el-GR"/>
        </w:rPr>
        <w:t>ως το τέλος Σεπτεμβρίου</w:t>
      </w:r>
      <w:r w:rsidR="00687EDB" w:rsidRPr="00687EDB">
        <w:rPr>
          <w:rFonts w:ascii="Cambria" w:hAnsi="Cambria"/>
          <w:b/>
          <w:color w:val="000000" w:themeColor="text1"/>
          <w:lang w:val="el-GR"/>
        </w:rPr>
        <w:t>.</w:t>
      </w:r>
    </w:p>
    <w:p w:rsidR="00EC46E0" w:rsidRPr="008630AC" w:rsidRDefault="00EC46E0" w:rsidP="00EC46E0">
      <w:pPr>
        <w:spacing w:after="0" w:line="288" w:lineRule="auto"/>
        <w:rPr>
          <w:rFonts w:ascii="Cambria" w:hAnsi="Cambria"/>
          <w:color w:val="222A35" w:themeColor="text2" w:themeShade="80"/>
          <w:lang w:val="el-GR"/>
        </w:rPr>
      </w:pPr>
    </w:p>
    <w:p w:rsidR="00EC46E0" w:rsidRPr="008630AC" w:rsidRDefault="00EC46E0" w:rsidP="00EC46E0">
      <w:pPr>
        <w:spacing w:after="0" w:line="288" w:lineRule="auto"/>
        <w:rPr>
          <w:rFonts w:ascii="Cambria" w:hAnsi="Cambria"/>
          <w:color w:val="222A35" w:themeColor="text2" w:themeShade="80"/>
          <w:lang w:val="el-GR"/>
        </w:rPr>
      </w:pPr>
    </w:p>
    <w:p w:rsidR="00EC46E0" w:rsidRPr="00793A6E" w:rsidRDefault="00EC46E0" w:rsidP="00EC46E0">
      <w:pPr>
        <w:pStyle w:val="1"/>
        <w:numPr>
          <w:ilvl w:val="0"/>
          <w:numId w:val="4"/>
        </w:numPr>
        <w:shd w:val="clear" w:color="auto" w:fill="1F3864" w:themeFill="accent5" w:themeFillShade="80"/>
        <w:spacing w:before="0" w:line="288" w:lineRule="auto"/>
        <w:ind w:left="360"/>
        <w:rPr>
          <w:rFonts w:ascii="Cambria" w:hAnsi="Cambria"/>
          <w:color w:val="FFFFFF" w:themeColor="background1"/>
          <w:sz w:val="24"/>
        </w:rPr>
      </w:pPr>
      <w:r w:rsidRPr="008630AC">
        <w:rPr>
          <w:rFonts w:ascii="Cambria" w:hAnsi="Cambria"/>
          <w:color w:val="FFFFFF" w:themeColor="background1"/>
          <w:sz w:val="24"/>
          <w:lang w:val="el-GR"/>
        </w:rPr>
        <w:t xml:space="preserve">   </w:t>
      </w:r>
      <w:bookmarkStart w:id="22" w:name="_Toc462410189"/>
      <w:r>
        <w:rPr>
          <w:rFonts w:ascii="Cambria" w:hAnsi="Cambria"/>
          <w:color w:val="FFFFFF" w:themeColor="background1"/>
          <w:sz w:val="24"/>
        </w:rPr>
        <w:t xml:space="preserve">O4 – </w:t>
      </w:r>
      <w:bookmarkEnd w:id="22"/>
      <w:r>
        <w:rPr>
          <w:rFonts w:ascii="Cambria" w:hAnsi="Cambria"/>
          <w:color w:val="FFFFFF" w:themeColor="background1"/>
          <w:sz w:val="24"/>
          <w:lang w:val="el-GR"/>
        </w:rPr>
        <w:t>Οδηγός καινοτομιών</w:t>
      </w:r>
    </w:p>
    <w:p w:rsidR="00EC46E0" w:rsidRPr="00793A6E" w:rsidRDefault="00EC46E0" w:rsidP="00EC46E0">
      <w:pPr>
        <w:spacing w:after="0" w:line="288" w:lineRule="auto"/>
        <w:ind w:left="360"/>
        <w:jc w:val="both"/>
        <w:outlineLvl w:val="2"/>
        <w:rPr>
          <w:rFonts w:ascii="Cambria" w:hAnsi="Cambria"/>
          <w:b/>
          <w:color w:val="323E4F" w:themeColor="text2" w:themeShade="BF"/>
          <w:u w:val="single"/>
        </w:rPr>
      </w:pPr>
    </w:p>
    <w:p w:rsidR="00EC46E0" w:rsidRPr="00A6092B" w:rsidRDefault="00EC46E0" w:rsidP="00EC46E0">
      <w:pPr>
        <w:pStyle w:val="a3"/>
        <w:numPr>
          <w:ilvl w:val="1"/>
          <w:numId w:val="4"/>
        </w:numPr>
        <w:spacing w:after="0" w:line="288" w:lineRule="auto"/>
        <w:ind w:left="426"/>
        <w:jc w:val="both"/>
        <w:outlineLvl w:val="2"/>
        <w:rPr>
          <w:rFonts w:ascii="Cambria" w:hAnsi="Cambria"/>
          <w:b/>
          <w:color w:val="385623" w:themeColor="accent6" w:themeShade="80"/>
          <w:u w:val="single"/>
          <w:lang w:val="el-GR"/>
        </w:rPr>
      </w:pPr>
      <w:bookmarkStart w:id="23" w:name="_Toc462410190"/>
      <w:r w:rsidRPr="00793A6E">
        <w:rPr>
          <w:rFonts w:ascii="Cambria" w:hAnsi="Cambria"/>
          <w:b/>
          <w:color w:val="385623" w:themeColor="accent6" w:themeShade="80"/>
          <w:u w:val="single"/>
        </w:rPr>
        <w:t>GANTT</w:t>
      </w:r>
      <w:r w:rsidRPr="00A6092B">
        <w:rPr>
          <w:rFonts w:ascii="Cambria" w:hAnsi="Cambria"/>
          <w:b/>
          <w:color w:val="385623" w:themeColor="accent6" w:themeShade="80"/>
          <w:u w:val="single"/>
          <w:lang w:val="el-GR"/>
        </w:rPr>
        <w:t xml:space="preserve"> / </w:t>
      </w:r>
      <w:r>
        <w:rPr>
          <w:rFonts w:ascii="Cambria" w:hAnsi="Cambria"/>
          <w:b/>
          <w:color w:val="385623" w:themeColor="accent6" w:themeShade="80"/>
          <w:u w:val="single"/>
          <w:lang w:val="el-GR"/>
        </w:rPr>
        <w:t>Χρονοδιάγραμμα και σύνδεσμος στο πρόγραμμα</w:t>
      </w:r>
      <w:r w:rsidRPr="00A6092B">
        <w:rPr>
          <w:rFonts w:ascii="Cambria" w:hAnsi="Cambria"/>
          <w:b/>
          <w:color w:val="385623" w:themeColor="accent6" w:themeShade="80"/>
          <w:u w:val="single"/>
          <w:lang w:val="el-GR"/>
        </w:rPr>
        <w:t xml:space="preserve"> </w:t>
      </w:r>
      <w:r w:rsidRPr="00793A6E">
        <w:rPr>
          <w:rFonts w:ascii="Cambria" w:hAnsi="Cambria"/>
          <w:b/>
          <w:color w:val="385623" w:themeColor="accent6" w:themeShade="80"/>
          <w:u w:val="single"/>
        </w:rPr>
        <w:t>GANTT</w:t>
      </w:r>
      <w:bookmarkEnd w:id="23"/>
    </w:p>
    <w:p w:rsidR="00EC46E0" w:rsidRPr="00877042" w:rsidRDefault="00EC46E0" w:rsidP="00EC46E0">
      <w:pPr>
        <w:spacing w:after="0" w:line="288" w:lineRule="auto"/>
        <w:ind w:left="1440"/>
        <w:jc w:val="both"/>
        <w:rPr>
          <w:rFonts w:ascii="Cambria" w:hAnsi="Cambria"/>
          <w:i/>
          <w:color w:val="000000" w:themeColor="text1"/>
          <w:lang w:val="el-GR"/>
        </w:rPr>
      </w:pPr>
      <w:r w:rsidRPr="00877042">
        <w:rPr>
          <w:rFonts w:ascii="Cambria" w:hAnsi="Cambria"/>
          <w:i/>
          <w:color w:val="000000" w:themeColor="text1"/>
          <w:lang w:val="el-GR"/>
        </w:rPr>
        <w:t>(</w:t>
      </w:r>
      <w:r>
        <w:rPr>
          <w:rFonts w:ascii="Cambria" w:hAnsi="Cambria"/>
          <w:i/>
          <w:color w:val="000000" w:themeColor="text1"/>
          <w:lang w:val="el-GR"/>
        </w:rPr>
        <w:t>παρουσιάσεις</w:t>
      </w:r>
      <w:r w:rsidRPr="00877042">
        <w:rPr>
          <w:rFonts w:ascii="Cambria" w:hAnsi="Cambria"/>
          <w:i/>
          <w:color w:val="000000" w:themeColor="text1"/>
          <w:lang w:val="el-GR"/>
        </w:rPr>
        <w:t xml:space="preserve"> </w:t>
      </w:r>
      <w:r>
        <w:rPr>
          <w:rFonts w:ascii="Cambria" w:hAnsi="Cambria"/>
          <w:i/>
          <w:color w:val="000000" w:themeColor="text1"/>
          <w:lang w:val="el-GR"/>
        </w:rPr>
        <w:t>στο</w:t>
      </w:r>
      <w:r w:rsidRPr="00877042">
        <w:rPr>
          <w:rFonts w:ascii="Cambria" w:hAnsi="Cambria"/>
          <w:i/>
          <w:color w:val="000000" w:themeColor="text1"/>
          <w:lang w:val="el-GR"/>
        </w:rPr>
        <w:t xml:space="preserve"> </w:t>
      </w:r>
      <w:r w:rsidRPr="00877E45">
        <w:rPr>
          <w:rFonts w:ascii="Cambria" w:hAnsi="Cambria"/>
          <w:i/>
          <w:color w:val="000000" w:themeColor="text1"/>
        </w:rPr>
        <w:t>BASECAMP</w:t>
      </w:r>
      <w:r w:rsidRPr="00877042">
        <w:rPr>
          <w:rFonts w:ascii="Cambria" w:hAnsi="Cambria"/>
          <w:i/>
          <w:color w:val="000000" w:themeColor="text1"/>
          <w:lang w:val="el-GR"/>
        </w:rPr>
        <w:t>)</w:t>
      </w:r>
    </w:p>
    <w:p w:rsidR="00EC46E0" w:rsidRPr="00877042" w:rsidRDefault="00EC46E0" w:rsidP="00EC46E0">
      <w:pPr>
        <w:spacing w:after="0" w:line="288" w:lineRule="auto"/>
        <w:jc w:val="both"/>
        <w:rPr>
          <w:rFonts w:ascii="Cambria" w:hAnsi="Cambria"/>
          <w:color w:val="000000" w:themeColor="text1"/>
          <w:lang w:val="el-GR"/>
        </w:rPr>
      </w:pPr>
    </w:p>
    <w:p w:rsidR="00EC46E0" w:rsidRDefault="00EC46E0" w:rsidP="00EC46E0">
      <w:pPr>
        <w:spacing w:after="0" w:line="288" w:lineRule="auto"/>
        <w:jc w:val="both"/>
        <w:rPr>
          <w:rFonts w:ascii="Cambria" w:hAnsi="Cambria"/>
          <w:color w:val="000000" w:themeColor="text1"/>
          <w:lang w:val="el-GR"/>
        </w:rPr>
      </w:pPr>
    </w:p>
    <w:p w:rsidR="00EC46E0" w:rsidRDefault="00EC46E0" w:rsidP="00EC46E0">
      <w:pPr>
        <w:spacing w:after="0" w:line="288" w:lineRule="auto"/>
        <w:jc w:val="both"/>
        <w:rPr>
          <w:rFonts w:ascii="Cambria" w:hAnsi="Cambria"/>
          <w:color w:val="000000" w:themeColor="text1"/>
          <w:lang w:val="el-GR"/>
        </w:rPr>
      </w:pPr>
      <w:r>
        <w:rPr>
          <w:rFonts w:ascii="Cambria" w:hAnsi="Cambria"/>
          <w:color w:val="000000" w:themeColor="text1"/>
          <w:lang w:val="el-GR"/>
        </w:rPr>
        <w:t xml:space="preserve">Για τον καινοτόμο οδηγό κατατέθηκαν προτάσεις, πάνω στις οποίες θα υπάρξουν συζητήσεις μέσω </w:t>
      </w:r>
      <w:r>
        <w:rPr>
          <w:rFonts w:ascii="Cambria" w:hAnsi="Cambria"/>
          <w:color w:val="000000" w:themeColor="text1"/>
          <w:lang w:val="en-US"/>
        </w:rPr>
        <w:t>Skype</w:t>
      </w:r>
      <w:r w:rsidRPr="00396B99">
        <w:rPr>
          <w:rFonts w:ascii="Cambria" w:hAnsi="Cambria"/>
          <w:color w:val="000000" w:themeColor="text1"/>
          <w:lang w:val="el-GR"/>
        </w:rPr>
        <w:t xml:space="preserve"> </w:t>
      </w:r>
      <w:r>
        <w:rPr>
          <w:rFonts w:ascii="Cambria" w:hAnsi="Cambria"/>
          <w:color w:val="000000" w:themeColor="text1"/>
          <w:lang w:val="el-GR"/>
        </w:rPr>
        <w:t xml:space="preserve"> και οι αποφάσεις θα οριστικοποιηθούν κατά τη διάρκεια της ΤΜ4.  </w:t>
      </w:r>
    </w:p>
    <w:p w:rsidR="00EC46E0" w:rsidRPr="00A6092B" w:rsidRDefault="00EC46E0" w:rsidP="00EC46E0">
      <w:pPr>
        <w:spacing w:after="0" w:line="288" w:lineRule="auto"/>
        <w:jc w:val="both"/>
        <w:rPr>
          <w:rFonts w:ascii="Cambria" w:hAnsi="Cambria"/>
          <w:color w:val="000000" w:themeColor="text1"/>
          <w:lang w:val="el-GR"/>
        </w:rPr>
      </w:pPr>
      <w:r>
        <w:rPr>
          <w:rFonts w:ascii="Cambria" w:hAnsi="Cambria"/>
          <w:color w:val="000000" w:themeColor="text1"/>
          <w:lang w:val="el-GR"/>
        </w:rPr>
        <w:t>Τα βασικά θέματα αφορούσαν τα εξής:</w:t>
      </w:r>
    </w:p>
    <w:p w:rsidR="00EC46E0" w:rsidRDefault="00EC46E0" w:rsidP="00EC46E0">
      <w:pPr>
        <w:pStyle w:val="a3"/>
        <w:numPr>
          <w:ilvl w:val="0"/>
          <w:numId w:val="10"/>
        </w:numPr>
        <w:spacing w:after="0" w:line="288" w:lineRule="auto"/>
        <w:jc w:val="both"/>
        <w:rPr>
          <w:rFonts w:ascii="Cambria" w:hAnsi="Cambria"/>
          <w:color w:val="000000" w:themeColor="text1"/>
          <w:lang w:val="el-GR"/>
        </w:rPr>
      </w:pPr>
      <w:r>
        <w:rPr>
          <w:rFonts w:ascii="Cambria" w:hAnsi="Cambria"/>
          <w:b/>
          <w:color w:val="000000" w:themeColor="text1"/>
          <w:lang w:val="el-GR"/>
        </w:rPr>
        <w:t>Συμφωνία</w:t>
      </w:r>
      <w:r w:rsidRPr="00480EDD">
        <w:rPr>
          <w:rFonts w:ascii="Cambria" w:hAnsi="Cambria"/>
          <w:b/>
          <w:color w:val="000000" w:themeColor="text1"/>
          <w:lang w:val="el-GR"/>
        </w:rPr>
        <w:t xml:space="preserve"> </w:t>
      </w:r>
      <w:r>
        <w:rPr>
          <w:rFonts w:ascii="Cambria" w:hAnsi="Cambria"/>
          <w:b/>
          <w:color w:val="000000" w:themeColor="text1"/>
          <w:lang w:val="el-GR"/>
        </w:rPr>
        <w:t>για</w:t>
      </w:r>
      <w:r w:rsidRPr="00480EDD">
        <w:rPr>
          <w:rFonts w:ascii="Cambria" w:hAnsi="Cambria"/>
          <w:b/>
          <w:color w:val="000000" w:themeColor="text1"/>
          <w:lang w:val="el-GR"/>
        </w:rPr>
        <w:t xml:space="preserve"> </w:t>
      </w:r>
      <w:r>
        <w:rPr>
          <w:rFonts w:ascii="Cambria" w:hAnsi="Cambria"/>
          <w:b/>
          <w:color w:val="000000" w:themeColor="text1"/>
          <w:lang w:val="el-GR"/>
        </w:rPr>
        <w:t>βασικές</w:t>
      </w:r>
      <w:r w:rsidRPr="00480EDD">
        <w:rPr>
          <w:rFonts w:ascii="Cambria" w:hAnsi="Cambria"/>
          <w:b/>
          <w:color w:val="000000" w:themeColor="text1"/>
          <w:lang w:val="el-GR"/>
        </w:rPr>
        <w:t xml:space="preserve"> </w:t>
      </w:r>
      <w:r>
        <w:rPr>
          <w:rFonts w:ascii="Cambria" w:hAnsi="Cambria"/>
          <w:b/>
          <w:color w:val="000000" w:themeColor="text1"/>
          <w:lang w:val="el-GR"/>
        </w:rPr>
        <w:t>έννοιες</w:t>
      </w:r>
      <w:r w:rsidRPr="00480EDD">
        <w:rPr>
          <w:rFonts w:ascii="Cambria" w:hAnsi="Cambria"/>
          <w:color w:val="000000" w:themeColor="text1"/>
          <w:lang w:val="el-GR"/>
        </w:rPr>
        <w:t xml:space="preserve"> </w:t>
      </w:r>
      <w:r>
        <w:rPr>
          <w:rFonts w:ascii="Cambria" w:hAnsi="Cambria"/>
          <w:color w:val="000000" w:themeColor="text1"/>
          <w:lang w:val="el-GR"/>
        </w:rPr>
        <w:t xml:space="preserve"> (θα πρέπει να οριστούν από την εκάστοτε  ομάδα)</w:t>
      </w:r>
    </w:p>
    <w:p w:rsidR="00EC46E0" w:rsidRPr="000E3949" w:rsidRDefault="00EC46E0" w:rsidP="00EC46E0">
      <w:pPr>
        <w:pStyle w:val="a3"/>
        <w:numPr>
          <w:ilvl w:val="0"/>
          <w:numId w:val="10"/>
        </w:numPr>
        <w:shd w:val="clear" w:color="auto" w:fill="D9E2F3" w:themeFill="accent5" w:themeFillTint="33"/>
        <w:spacing w:after="0" w:line="288" w:lineRule="auto"/>
        <w:jc w:val="both"/>
        <w:rPr>
          <w:rFonts w:ascii="Cambria" w:hAnsi="Cambria"/>
          <w:color w:val="000000" w:themeColor="text1"/>
          <w:lang w:val="el-GR"/>
        </w:rPr>
      </w:pPr>
      <w:r w:rsidRPr="000E3949">
        <w:rPr>
          <w:rFonts w:ascii="Cambria" w:hAnsi="Cambria"/>
          <w:b/>
          <w:color w:val="000000" w:themeColor="text1"/>
          <w:lang w:val="el-GR"/>
        </w:rPr>
        <w:lastRenderedPageBreak/>
        <w:t>Συμφωνία για τα θέματα: εργαλεία διαχείρισης</w:t>
      </w:r>
      <w:r w:rsidRPr="000E3949">
        <w:rPr>
          <w:rFonts w:ascii="Cambria" w:hAnsi="Cambria"/>
          <w:color w:val="000000" w:themeColor="text1"/>
          <w:lang w:val="el-GR"/>
        </w:rPr>
        <w:t>, εκπαιδευτικ</w:t>
      </w:r>
      <w:r>
        <w:rPr>
          <w:rFonts w:ascii="Cambria" w:hAnsi="Cambria"/>
          <w:color w:val="000000" w:themeColor="text1"/>
          <w:lang w:val="el-GR"/>
        </w:rPr>
        <w:t>ά εργαλεία</w:t>
      </w:r>
      <w:r w:rsidRPr="000E3949">
        <w:rPr>
          <w:rFonts w:ascii="Cambria" w:hAnsi="Cambria"/>
          <w:color w:val="000000" w:themeColor="text1"/>
          <w:lang w:val="el-GR"/>
        </w:rPr>
        <w:t>…</w:t>
      </w:r>
    </w:p>
    <w:p w:rsidR="00EC46E0" w:rsidRPr="006D15FF" w:rsidRDefault="00EC46E0" w:rsidP="00EC46E0">
      <w:pPr>
        <w:pStyle w:val="a3"/>
        <w:numPr>
          <w:ilvl w:val="0"/>
          <w:numId w:val="10"/>
        </w:numPr>
        <w:spacing w:after="0" w:line="288" w:lineRule="auto"/>
        <w:jc w:val="both"/>
        <w:rPr>
          <w:rFonts w:ascii="Cambria" w:hAnsi="Cambria"/>
          <w:color w:val="000000" w:themeColor="text1"/>
          <w:lang w:val="el-GR"/>
        </w:rPr>
      </w:pPr>
      <w:r>
        <w:rPr>
          <w:rFonts w:ascii="Cambria" w:hAnsi="Cambria"/>
          <w:b/>
          <w:color w:val="000000" w:themeColor="text1"/>
          <w:lang w:val="el-GR"/>
        </w:rPr>
        <w:t>Συμφωνία για τις κατηγορίες</w:t>
      </w:r>
      <w:r w:rsidRPr="006D15FF">
        <w:rPr>
          <w:rFonts w:ascii="Cambria" w:hAnsi="Cambria"/>
          <w:b/>
          <w:color w:val="000000" w:themeColor="text1"/>
          <w:lang w:val="el-GR"/>
        </w:rPr>
        <w:t xml:space="preserve"> : </w:t>
      </w:r>
      <w:r>
        <w:rPr>
          <w:rFonts w:ascii="Cambria" w:hAnsi="Cambria"/>
          <w:color w:val="000000" w:themeColor="text1"/>
          <w:lang w:val="el-GR"/>
        </w:rPr>
        <w:t>Επαγγελματίες</w:t>
      </w:r>
      <w:r w:rsidRPr="006D15FF">
        <w:rPr>
          <w:rFonts w:ascii="Cambria" w:hAnsi="Cambria"/>
          <w:color w:val="000000" w:themeColor="text1"/>
          <w:lang w:val="el-GR"/>
        </w:rPr>
        <w:t xml:space="preserve">, </w:t>
      </w:r>
      <w:r>
        <w:rPr>
          <w:rFonts w:ascii="Cambria" w:hAnsi="Cambria"/>
          <w:color w:val="000000" w:themeColor="text1"/>
          <w:lang w:val="el-GR"/>
        </w:rPr>
        <w:t>Ερευνητές</w:t>
      </w:r>
      <w:r w:rsidRPr="006D15FF">
        <w:rPr>
          <w:rFonts w:ascii="Cambria" w:hAnsi="Cambria"/>
          <w:color w:val="000000" w:themeColor="text1"/>
          <w:lang w:val="el-GR"/>
        </w:rPr>
        <w:t>…</w:t>
      </w:r>
    </w:p>
    <w:p w:rsidR="00EC46E0" w:rsidRPr="006D15FF" w:rsidRDefault="00EC46E0" w:rsidP="00EC46E0">
      <w:pPr>
        <w:spacing w:after="0" w:line="288" w:lineRule="auto"/>
        <w:jc w:val="both"/>
        <w:rPr>
          <w:rFonts w:ascii="Cambria" w:hAnsi="Cambria"/>
          <w:color w:val="323E4F" w:themeColor="text2" w:themeShade="BF"/>
          <w:lang w:val="el-GR"/>
        </w:rPr>
      </w:pPr>
    </w:p>
    <w:p w:rsidR="00EC46E0" w:rsidRPr="00793A6E" w:rsidRDefault="00EC46E0" w:rsidP="00EC46E0">
      <w:pPr>
        <w:pStyle w:val="a3"/>
        <w:numPr>
          <w:ilvl w:val="1"/>
          <w:numId w:val="4"/>
        </w:numPr>
        <w:spacing w:after="0" w:line="288" w:lineRule="auto"/>
        <w:ind w:left="426"/>
        <w:jc w:val="both"/>
        <w:outlineLvl w:val="2"/>
        <w:rPr>
          <w:rFonts w:ascii="Cambria" w:hAnsi="Cambria"/>
          <w:b/>
          <w:color w:val="385623" w:themeColor="accent6" w:themeShade="80"/>
          <w:u w:val="single"/>
        </w:rPr>
      </w:pPr>
      <w:r>
        <w:rPr>
          <w:rFonts w:ascii="Cambria" w:hAnsi="Cambria"/>
          <w:b/>
          <w:color w:val="385623" w:themeColor="accent6" w:themeShade="80"/>
          <w:u w:val="single"/>
          <w:lang w:val="el-GR"/>
        </w:rPr>
        <w:t>Πρώτες καινοτομίες  που παρατηρήθηκαν</w:t>
      </w:r>
    </w:p>
    <w:p w:rsidR="00EC46E0" w:rsidRPr="0072172E" w:rsidRDefault="00EC46E0" w:rsidP="00EC46E0">
      <w:pPr>
        <w:spacing w:after="0" w:line="288" w:lineRule="auto"/>
        <w:jc w:val="both"/>
        <w:rPr>
          <w:rFonts w:ascii="Cambria" w:hAnsi="Cambria"/>
          <w:color w:val="000000" w:themeColor="text1"/>
        </w:rPr>
      </w:pPr>
    </w:p>
    <w:p w:rsidR="00EC46E0" w:rsidRPr="00480EDD" w:rsidRDefault="00EC46E0" w:rsidP="00EC46E0">
      <w:pPr>
        <w:pStyle w:val="a3"/>
        <w:numPr>
          <w:ilvl w:val="0"/>
          <w:numId w:val="9"/>
        </w:numPr>
        <w:spacing w:after="0" w:line="288" w:lineRule="auto"/>
        <w:jc w:val="both"/>
        <w:rPr>
          <w:rFonts w:ascii="Cambria" w:hAnsi="Cambria"/>
          <w:color w:val="000000" w:themeColor="text1"/>
          <w:lang w:val="el-GR"/>
        </w:rPr>
      </w:pPr>
      <w:r>
        <w:rPr>
          <w:rFonts w:ascii="Cambria" w:hAnsi="Cambria"/>
          <w:color w:val="000000" w:themeColor="text1"/>
          <w:lang w:val="el-GR"/>
        </w:rPr>
        <w:t>Εργαλεία και οδηγίες από</w:t>
      </w:r>
      <w:r w:rsidRPr="00480EDD">
        <w:rPr>
          <w:rFonts w:ascii="Cambria" w:hAnsi="Cambria"/>
          <w:color w:val="000000" w:themeColor="text1"/>
          <w:lang w:val="el-GR"/>
        </w:rPr>
        <w:t xml:space="preserve"> </w:t>
      </w:r>
      <w:r>
        <w:rPr>
          <w:rFonts w:ascii="Cambria" w:hAnsi="Cambria"/>
          <w:color w:val="000000" w:themeColor="text1"/>
          <w:lang w:val="el-GR"/>
        </w:rPr>
        <w:t>χώρες προέλευσης</w:t>
      </w:r>
      <w:r w:rsidRPr="00480EDD">
        <w:rPr>
          <w:rFonts w:ascii="Cambria" w:hAnsi="Cambria"/>
          <w:color w:val="000000" w:themeColor="text1"/>
          <w:lang w:val="el-GR"/>
        </w:rPr>
        <w:t xml:space="preserve">: </w:t>
      </w:r>
      <w:r w:rsidRPr="00877E45">
        <w:rPr>
          <w:rFonts w:ascii="Cambria" w:hAnsi="Cambria"/>
          <w:color w:val="000000" w:themeColor="text1"/>
        </w:rPr>
        <w:t>US</w:t>
      </w:r>
      <w:r w:rsidRPr="00480EDD">
        <w:rPr>
          <w:rFonts w:ascii="Cambria" w:hAnsi="Cambria"/>
          <w:color w:val="000000" w:themeColor="text1"/>
          <w:lang w:val="el-GR"/>
        </w:rPr>
        <w:t xml:space="preserve"> &amp; </w:t>
      </w:r>
      <w:r w:rsidRPr="00877E45">
        <w:rPr>
          <w:rFonts w:ascii="Cambria" w:hAnsi="Cambria"/>
          <w:color w:val="000000" w:themeColor="text1"/>
        </w:rPr>
        <w:t>Canada</w:t>
      </w:r>
    </w:p>
    <w:p w:rsidR="00EC46E0" w:rsidRPr="00877E45" w:rsidRDefault="00EC46E0" w:rsidP="00EC46E0">
      <w:pPr>
        <w:pStyle w:val="a3"/>
        <w:numPr>
          <w:ilvl w:val="0"/>
          <w:numId w:val="9"/>
        </w:numPr>
        <w:spacing w:after="0" w:line="288" w:lineRule="auto"/>
        <w:jc w:val="both"/>
        <w:rPr>
          <w:rFonts w:ascii="Cambria" w:hAnsi="Cambria"/>
          <w:color w:val="000000" w:themeColor="text1"/>
        </w:rPr>
      </w:pPr>
      <w:r w:rsidRPr="00877E45">
        <w:rPr>
          <w:rFonts w:ascii="Cambria" w:hAnsi="Cambria"/>
          <w:color w:val="000000" w:themeColor="text1"/>
        </w:rPr>
        <w:t>Software: TSARA (Orange Foundation)</w:t>
      </w:r>
    </w:p>
    <w:p w:rsidR="00EC46E0" w:rsidRPr="00877E45" w:rsidRDefault="00EC46E0" w:rsidP="00EC46E0">
      <w:pPr>
        <w:pStyle w:val="a3"/>
        <w:numPr>
          <w:ilvl w:val="0"/>
          <w:numId w:val="9"/>
        </w:numPr>
        <w:spacing w:after="0" w:line="288" w:lineRule="auto"/>
        <w:jc w:val="both"/>
        <w:rPr>
          <w:rFonts w:ascii="Cambria" w:hAnsi="Cambria"/>
          <w:color w:val="000000" w:themeColor="text1"/>
        </w:rPr>
      </w:pPr>
      <w:r>
        <w:rPr>
          <w:rFonts w:ascii="Cambria" w:hAnsi="Cambria"/>
          <w:color w:val="000000" w:themeColor="text1"/>
          <w:lang w:val="el-GR"/>
        </w:rPr>
        <w:t>Υπηρεσίες</w:t>
      </w:r>
      <w:r>
        <w:rPr>
          <w:rFonts w:ascii="Cambria" w:hAnsi="Cambria"/>
          <w:color w:val="000000" w:themeColor="text1"/>
        </w:rPr>
        <w:t xml:space="preserve"> / </w:t>
      </w:r>
      <w:r>
        <w:rPr>
          <w:rFonts w:ascii="Cambria" w:hAnsi="Cambria"/>
          <w:color w:val="000000" w:themeColor="text1"/>
          <w:lang w:val="el-GR"/>
        </w:rPr>
        <w:t>Μαθήματα</w:t>
      </w:r>
      <w:r w:rsidRPr="00877E45">
        <w:rPr>
          <w:rFonts w:ascii="Cambria" w:hAnsi="Cambria"/>
          <w:color w:val="000000" w:themeColor="text1"/>
        </w:rPr>
        <w:t xml:space="preserve">: </w:t>
      </w:r>
      <w:proofErr w:type="spellStart"/>
      <w:r w:rsidRPr="00877E45">
        <w:rPr>
          <w:rFonts w:ascii="Cambria" w:hAnsi="Cambria"/>
          <w:color w:val="000000" w:themeColor="text1"/>
        </w:rPr>
        <w:t>Hipe</w:t>
      </w:r>
      <w:proofErr w:type="spellEnd"/>
      <w:r w:rsidRPr="00877E45">
        <w:rPr>
          <w:rFonts w:ascii="Cambria" w:hAnsi="Cambria"/>
          <w:color w:val="000000" w:themeColor="text1"/>
        </w:rPr>
        <w:t xml:space="preserve"> course….</w:t>
      </w:r>
    </w:p>
    <w:p w:rsidR="00EC46E0" w:rsidRPr="00877E45" w:rsidRDefault="00EC46E0" w:rsidP="00EC46E0">
      <w:pPr>
        <w:pStyle w:val="a3"/>
        <w:numPr>
          <w:ilvl w:val="0"/>
          <w:numId w:val="9"/>
        </w:numPr>
        <w:spacing w:after="0" w:line="288" w:lineRule="auto"/>
        <w:jc w:val="both"/>
        <w:rPr>
          <w:rFonts w:ascii="Cambria" w:hAnsi="Cambria"/>
          <w:color w:val="000000" w:themeColor="text1"/>
        </w:rPr>
      </w:pPr>
      <w:r>
        <w:rPr>
          <w:rFonts w:ascii="Cambria" w:hAnsi="Cambria"/>
          <w:color w:val="000000" w:themeColor="text1"/>
          <w:lang w:val="el-GR"/>
        </w:rPr>
        <w:t>Διαδικτυακά μαθήματα</w:t>
      </w:r>
      <w:r w:rsidRPr="00877E45">
        <w:rPr>
          <w:rFonts w:ascii="Cambria" w:hAnsi="Cambria"/>
          <w:color w:val="000000" w:themeColor="text1"/>
        </w:rPr>
        <w:t>: US &amp; Canada</w:t>
      </w:r>
    </w:p>
    <w:p w:rsidR="00EC46E0" w:rsidRPr="00480EDD" w:rsidRDefault="00EC46E0" w:rsidP="00EC46E0">
      <w:pPr>
        <w:pStyle w:val="a3"/>
        <w:numPr>
          <w:ilvl w:val="0"/>
          <w:numId w:val="9"/>
        </w:numPr>
        <w:spacing w:after="0" w:line="288" w:lineRule="auto"/>
        <w:jc w:val="both"/>
        <w:rPr>
          <w:rFonts w:ascii="Cambria" w:hAnsi="Cambria"/>
          <w:color w:val="000000" w:themeColor="text1"/>
          <w:lang w:val="el-GR"/>
        </w:rPr>
      </w:pPr>
      <w:r>
        <w:rPr>
          <w:rFonts w:ascii="Cambria" w:hAnsi="Cambria"/>
          <w:color w:val="000000" w:themeColor="text1"/>
          <w:lang w:val="el-GR"/>
        </w:rPr>
        <w:t>Δρώμενα</w:t>
      </w:r>
      <w:r w:rsidRPr="00480EDD">
        <w:rPr>
          <w:rFonts w:ascii="Cambria" w:hAnsi="Cambria"/>
          <w:color w:val="000000" w:themeColor="text1"/>
          <w:lang w:val="el-GR"/>
        </w:rPr>
        <w:t xml:space="preserve">: </w:t>
      </w:r>
      <w:r>
        <w:rPr>
          <w:rFonts w:ascii="Cambria" w:hAnsi="Cambria"/>
          <w:color w:val="000000" w:themeColor="text1"/>
          <w:lang w:val="el-GR"/>
        </w:rPr>
        <w:t>μπορούν να εμφανίζονται ως σύνδεσμος στο τέλος του οδηγού καινοτομιών</w:t>
      </w:r>
    </w:p>
    <w:p w:rsidR="00EC46E0" w:rsidRPr="00480EDD" w:rsidRDefault="00EC46E0" w:rsidP="00EC46E0">
      <w:pPr>
        <w:pStyle w:val="a3"/>
        <w:spacing w:after="0" w:line="288" w:lineRule="auto"/>
        <w:ind w:left="0"/>
        <w:jc w:val="both"/>
        <w:rPr>
          <w:rFonts w:ascii="Cambria" w:hAnsi="Cambria"/>
          <w:color w:val="222A35" w:themeColor="text2" w:themeShade="80"/>
          <w:lang w:val="el-GR"/>
        </w:rPr>
      </w:pPr>
    </w:p>
    <w:tbl>
      <w:tblPr>
        <w:tblW w:w="964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45"/>
      </w:tblGrid>
      <w:tr w:rsidR="00EC46E0" w:rsidRPr="00E84E24" w:rsidTr="00E84E24">
        <w:trPr>
          <w:trHeight w:val="2146"/>
        </w:trPr>
        <w:tc>
          <w:tcPr>
            <w:tcW w:w="9645" w:type="dxa"/>
            <w:shd w:val="clear" w:color="auto" w:fill="FFFFFF" w:themeFill="background1"/>
          </w:tcPr>
          <w:p w:rsidR="00EC46E0" w:rsidRPr="00480EDD" w:rsidRDefault="00EC46E0" w:rsidP="00E84E24">
            <w:pPr>
              <w:spacing w:after="0" w:line="288" w:lineRule="auto"/>
              <w:jc w:val="both"/>
              <w:rPr>
                <w:rFonts w:ascii="Cambria" w:hAnsi="Cambria"/>
                <w:b/>
                <w:color w:val="C00000"/>
                <w:lang w:val="el-GR"/>
              </w:rPr>
            </w:pPr>
          </w:p>
          <w:p w:rsidR="00EC46E0" w:rsidRPr="0072172E" w:rsidRDefault="00EC46E0" w:rsidP="00E84E24">
            <w:pPr>
              <w:spacing w:after="0" w:line="288" w:lineRule="auto"/>
              <w:ind w:firstLine="168"/>
              <w:jc w:val="both"/>
              <w:rPr>
                <w:rFonts w:ascii="Cambria" w:hAnsi="Cambria"/>
                <w:b/>
                <w:color w:val="000000" w:themeColor="text1"/>
              </w:rPr>
            </w:pPr>
            <w:r>
              <w:rPr>
                <w:rFonts w:ascii="Cambria" w:hAnsi="Cambria"/>
                <w:b/>
                <w:color w:val="C00000"/>
                <w:lang w:val="el-GR"/>
              </w:rPr>
              <w:t>Δράσεις</w:t>
            </w:r>
            <w:r>
              <w:rPr>
                <w:rFonts w:ascii="Cambria" w:hAnsi="Cambria"/>
                <w:b/>
                <w:color w:val="C00000"/>
              </w:rPr>
              <w:t xml:space="preserve"> – </w:t>
            </w:r>
            <w:r>
              <w:rPr>
                <w:rFonts w:ascii="Cambria" w:hAnsi="Cambria"/>
                <w:b/>
                <w:color w:val="C00000"/>
                <w:lang w:val="el-GR"/>
              </w:rPr>
              <w:t>Απ</w:t>
            </w:r>
            <w:r w:rsidR="00687EDB">
              <w:rPr>
                <w:rFonts w:ascii="Cambria" w:hAnsi="Cambria"/>
                <w:b/>
                <w:color w:val="C00000"/>
                <w:lang w:val="en-US"/>
              </w:rPr>
              <w:t>o</w:t>
            </w:r>
            <w:r w:rsidR="00687EDB">
              <w:rPr>
                <w:rFonts w:ascii="Cambria" w:hAnsi="Cambria"/>
                <w:b/>
                <w:color w:val="C00000"/>
                <w:lang w:val="el-GR"/>
              </w:rPr>
              <w:t>φάσεις</w:t>
            </w:r>
            <w:r>
              <w:rPr>
                <w:rFonts w:ascii="Cambria" w:hAnsi="Cambria"/>
                <w:b/>
                <w:color w:val="C00000"/>
              </w:rPr>
              <w:t xml:space="preserve">: </w:t>
            </w:r>
          </w:p>
          <w:p w:rsidR="00EC46E0" w:rsidRPr="001F77D8" w:rsidRDefault="00EC46E0" w:rsidP="00EC46E0">
            <w:pPr>
              <w:pStyle w:val="a3"/>
              <w:numPr>
                <w:ilvl w:val="0"/>
                <w:numId w:val="9"/>
              </w:numPr>
              <w:spacing w:after="0" w:line="288" w:lineRule="auto"/>
              <w:jc w:val="both"/>
              <w:rPr>
                <w:rFonts w:ascii="Cambria" w:hAnsi="Cambria"/>
                <w:color w:val="000000" w:themeColor="text1"/>
                <w:lang w:val="el-GR"/>
              </w:rPr>
            </w:pPr>
            <w:r>
              <w:rPr>
                <w:rFonts w:ascii="Cambria" w:hAnsi="Cambria"/>
                <w:color w:val="000000" w:themeColor="text1"/>
                <w:lang w:val="el-GR"/>
              </w:rPr>
              <w:t>Πλαίσιο</w:t>
            </w:r>
            <w:r w:rsidRPr="001F77D8">
              <w:rPr>
                <w:rFonts w:ascii="Cambria" w:hAnsi="Cambria"/>
                <w:color w:val="000000" w:themeColor="text1"/>
                <w:lang w:val="el-GR"/>
              </w:rPr>
              <w:t xml:space="preserve"> </w:t>
            </w:r>
            <w:r>
              <w:rPr>
                <w:rFonts w:ascii="Cambria" w:hAnsi="Cambria"/>
                <w:color w:val="000000" w:themeColor="text1"/>
                <w:lang w:val="el-GR"/>
              </w:rPr>
              <w:t>επικύρωσης</w:t>
            </w:r>
            <w:r w:rsidRPr="001F77D8">
              <w:rPr>
                <w:rFonts w:ascii="Cambria" w:hAnsi="Cambria"/>
                <w:color w:val="000000" w:themeColor="text1"/>
                <w:lang w:val="el-GR"/>
              </w:rPr>
              <w:t xml:space="preserve">: </w:t>
            </w:r>
            <w:r w:rsidR="00687EDB">
              <w:rPr>
                <w:rFonts w:ascii="Cambria" w:hAnsi="Cambria"/>
                <w:color w:val="000000" w:themeColor="text1"/>
                <w:lang w:val="el-GR"/>
              </w:rPr>
              <w:t xml:space="preserve">Ο οργανισμός </w:t>
            </w:r>
            <w:proofErr w:type="spellStart"/>
            <w:r w:rsidR="00687EDB">
              <w:rPr>
                <w:rFonts w:ascii="Cambria" w:hAnsi="Cambria"/>
                <w:color w:val="000000" w:themeColor="text1"/>
                <w:lang w:val="en-US"/>
              </w:rPr>
              <w:t>Intermediakt</w:t>
            </w:r>
            <w:proofErr w:type="spellEnd"/>
            <w:r w:rsidR="00687EDB" w:rsidRPr="00687EDB">
              <w:rPr>
                <w:rFonts w:ascii="Cambria" w:hAnsi="Cambria"/>
                <w:color w:val="000000" w:themeColor="text1"/>
                <w:lang w:val="el-GR"/>
              </w:rPr>
              <w:t xml:space="preserve">  </w:t>
            </w:r>
            <w:r>
              <w:rPr>
                <w:rFonts w:ascii="Cambria" w:hAnsi="Cambria"/>
                <w:color w:val="000000" w:themeColor="text1"/>
                <w:lang w:val="el-GR"/>
              </w:rPr>
              <w:t>θα</w:t>
            </w:r>
            <w:r w:rsidRPr="001F77D8">
              <w:rPr>
                <w:rFonts w:ascii="Cambria" w:hAnsi="Cambria"/>
                <w:color w:val="000000" w:themeColor="text1"/>
                <w:lang w:val="el-GR"/>
              </w:rPr>
              <w:t xml:space="preserve"> </w:t>
            </w:r>
            <w:r w:rsidR="00687EDB">
              <w:rPr>
                <w:rFonts w:ascii="Cambria" w:hAnsi="Cambria"/>
                <w:color w:val="000000" w:themeColor="text1"/>
                <w:lang w:val="el-GR"/>
              </w:rPr>
              <w:t xml:space="preserve">δημιουργήσει </w:t>
            </w:r>
            <w:r w:rsidRPr="001F77D8">
              <w:rPr>
                <w:rFonts w:ascii="Cambria" w:hAnsi="Cambria"/>
                <w:color w:val="000000" w:themeColor="text1"/>
                <w:lang w:val="el-GR"/>
              </w:rPr>
              <w:t xml:space="preserve"> </w:t>
            </w:r>
            <w:r>
              <w:rPr>
                <w:rFonts w:ascii="Cambria" w:hAnsi="Cambria"/>
                <w:color w:val="000000" w:themeColor="text1"/>
                <w:lang w:val="el-GR"/>
              </w:rPr>
              <w:t>ένα</w:t>
            </w:r>
            <w:r w:rsidRPr="001F77D8">
              <w:rPr>
                <w:rFonts w:ascii="Cambria" w:hAnsi="Cambria"/>
                <w:color w:val="000000" w:themeColor="text1"/>
                <w:lang w:val="el-GR"/>
              </w:rPr>
              <w:t xml:space="preserve"> </w:t>
            </w:r>
            <w:r>
              <w:rPr>
                <w:rFonts w:ascii="Cambria" w:hAnsi="Cambria"/>
                <w:color w:val="000000" w:themeColor="text1"/>
                <w:lang w:val="el-GR"/>
              </w:rPr>
              <w:t>έγγραφο</w:t>
            </w:r>
            <w:r w:rsidRPr="001F77D8">
              <w:rPr>
                <w:rFonts w:ascii="Cambria" w:hAnsi="Cambria"/>
                <w:color w:val="000000" w:themeColor="text1"/>
                <w:lang w:val="el-GR"/>
              </w:rPr>
              <w:t xml:space="preserve"> </w:t>
            </w:r>
            <w:r>
              <w:rPr>
                <w:rFonts w:ascii="Cambria" w:hAnsi="Cambria"/>
                <w:color w:val="000000" w:themeColor="text1"/>
                <w:lang w:val="el-GR"/>
              </w:rPr>
              <w:t>στο</w:t>
            </w:r>
            <w:r w:rsidRPr="001F77D8">
              <w:rPr>
                <w:rFonts w:ascii="Cambria" w:hAnsi="Cambria"/>
                <w:color w:val="000000" w:themeColor="text1"/>
                <w:lang w:val="el-GR"/>
              </w:rPr>
              <w:t xml:space="preserve"> </w:t>
            </w:r>
            <w:r w:rsidRPr="0072172E">
              <w:rPr>
                <w:rFonts w:ascii="Cambria" w:hAnsi="Cambria"/>
                <w:color w:val="000000" w:themeColor="text1"/>
              </w:rPr>
              <w:t>BC</w:t>
            </w:r>
            <w:r w:rsidRPr="001F77D8">
              <w:rPr>
                <w:rFonts w:ascii="Cambria" w:hAnsi="Cambria"/>
                <w:color w:val="000000" w:themeColor="text1"/>
                <w:lang w:val="el-GR"/>
              </w:rPr>
              <w:t xml:space="preserve"> </w:t>
            </w:r>
            <w:r>
              <w:rPr>
                <w:rFonts w:ascii="Cambria" w:hAnsi="Cambria"/>
                <w:color w:val="000000" w:themeColor="text1"/>
                <w:lang w:val="el-GR"/>
              </w:rPr>
              <w:t>μέχρι</w:t>
            </w:r>
            <w:r w:rsidRPr="001F77D8">
              <w:rPr>
                <w:rFonts w:ascii="Cambria" w:hAnsi="Cambria"/>
                <w:color w:val="000000" w:themeColor="text1"/>
                <w:lang w:val="el-GR"/>
              </w:rPr>
              <w:t xml:space="preserve"> </w:t>
            </w:r>
            <w:r>
              <w:rPr>
                <w:rFonts w:ascii="Cambria" w:hAnsi="Cambria"/>
                <w:color w:val="000000" w:themeColor="text1"/>
                <w:lang w:val="el-GR"/>
              </w:rPr>
              <w:t>τις</w:t>
            </w:r>
            <w:r w:rsidRPr="001F77D8">
              <w:rPr>
                <w:rFonts w:ascii="Cambria" w:hAnsi="Cambria"/>
                <w:b/>
                <w:color w:val="000000" w:themeColor="text1"/>
                <w:lang w:val="el-GR"/>
              </w:rPr>
              <w:t xml:space="preserve"> 23 </w:t>
            </w:r>
            <w:r>
              <w:rPr>
                <w:rFonts w:ascii="Cambria" w:hAnsi="Cambria"/>
                <w:b/>
                <w:color w:val="000000" w:themeColor="text1"/>
                <w:lang w:val="el-GR"/>
              </w:rPr>
              <w:t>Σεπτεμβρίου</w:t>
            </w:r>
            <w:r>
              <w:rPr>
                <w:rFonts w:ascii="Cambria" w:hAnsi="Cambria"/>
                <w:color w:val="000000" w:themeColor="text1"/>
                <w:lang w:val="el-GR"/>
              </w:rPr>
              <w:t>, για να δώσει τη δυνατότητα στους εταίρους</w:t>
            </w:r>
            <w:r w:rsidRPr="001F77D8">
              <w:rPr>
                <w:rFonts w:ascii="Cambria" w:hAnsi="Cambria"/>
                <w:color w:val="000000" w:themeColor="text1"/>
                <w:lang w:val="el-GR"/>
              </w:rPr>
              <w:t xml:space="preserve"> </w:t>
            </w:r>
            <w:r>
              <w:rPr>
                <w:rFonts w:ascii="Cambria" w:hAnsi="Cambria"/>
                <w:color w:val="000000" w:themeColor="text1"/>
                <w:lang w:val="el-GR"/>
              </w:rPr>
              <w:t>να ανεβάσουν σχόλια</w:t>
            </w:r>
            <w:r w:rsidR="00687EDB">
              <w:rPr>
                <w:rFonts w:ascii="Cambria" w:hAnsi="Cambria"/>
                <w:color w:val="000000" w:themeColor="text1"/>
                <w:lang w:val="el-GR"/>
              </w:rPr>
              <w:t xml:space="preserve"> και να καταγράψουν τις απόψεις των </w:t>
            </w:r>
            <w:r w:rsidR="00687EDB">
              <w:rPr>
                <w:rFonts w:ascii="Cambria" w:hAnsi="Cambria"/>
                <w:color w:val="000000" w:themeColor="text1"/>
                <w:lang w:val="en-US"/>
              </w:rPr>
              <w:t>Steering</w:t>
            </w:r>
            <w:r w:rsidR="00687EDB" w:rsidRPr="00687EDB">
              <w:rPr>
                <w:rFonts w:ascii="Cambria" w:hAnsi="Cambria"/>
                <w:color w:val="000000" w:themeColor="text1"/>
                <w:lang w:val="el-GR"/>
              </w:rPr>
              <w:t xml:space="preserve"> </w:t>
            </w:r>
            <w:r w:rsidR="00687EDB">
              <w:rPr>
                <w:rFonts w:ascii="Cambria" w:hAnsi="Cambria"/>
                <w:color w:val="000000" w:themeColor="text1"/>
                <w:lang w:val="en-US"/>
              </w:rPr>
              <w:t>Committees</w:t>
            </w:r>
            <w:r w:rsidR="00687EDB" w:rsidRPr="00687EDB">
              <w:rPr>
                <w:rFonts w:ascii="Cambria" w:hAnsi="Cambria"/>
                <w:color w:val="000000" w:themeColor="text1"/>
                <w:lang w:val="el-GR"/>
              </w:rPr>
              <w:t>.</w:t>
            </w:r>
            <w:r w:rsidRPr="001F77D8">
              <w:rPr>
                <w:rFonts w:ascii="Cambria" w:hAnsi="Cambria"/>
                <w:color w:val="000000" w:themeColor="text1"/>
                <w:lang w:val="el-GR"/>
              </w:rPr>
              <w:t xml:space="preserve">  </w:t>
            </w:r>
          </w:p>
          <w:p w:rsidR="00EC46E0" w:rsidRPr="001F77D8" w:rsidRDefault="00EC46E0" w:rsidP="00EC46E0">
            <w:pPr>
              <w:pStyle w:val="a3"/>
              <w:numPr>
                <w:ilvl w:val="0"/>
                <w:numId w:val="9"/>
              </w:numPr>
              <w:spacing w:after="0" w:line="288" w:lineRule="auto"/>
              <w:jc w:val="both"/>
              <w:rPr>
                <w:rFonts w:ascii="Cambria" w:hAnsi="Cambria"/>
                <w:lang w:val="el-GR"/>
              </w:rPr>
            </w:pPr>
            <w:r>
              <w:rPr>
                <w:rFonts w:ascii="Cambria" w:hAnsi="Cambria"/>
                <w:lang w:val="el-GR"/>
              </w:rPr>
              <w:t>Όλοι οι εταίροι</w:t>
            </w:r>
            <w:r w:rsidR="00687EDB">
              <w:rPr>
                <w:rFonts w:ascii="Cambria" w:hAnsi="Cambria"/>
                <w:lang w:val="el-GR"/>
              </w:rPr>
              <w:t xml:space="preserve"> θα πρέπει </w:t>
            </w:r>
            <w:r w:rsidRPr="001F77D8">
              <w:rPr>
                <w:rFonts w:ascii="Cambria" w:hAnsi="Cambria"/>
                <w:lang w:val="el-GR"/>
              </w:rPr>
              <w:t xml:space="preserve"> </w:t>
            </w:r>
            <w:r>
              <w:rPr>
                <w:rFonts w:ascii="Cambria" w:hAnsi="Cambria"/>
                <w:lang w:val="el-GR"/>
              </w:rPr>
              <w:t>να ορίσουν τις καινοτομίες.</w:t>
            </w:r>
          </w:p>
          <w:p w:rsidR="00EC46E0" w:rsidRPr="001F77D8" w:rsidRDefault="00EC46E0" w:rsidP="00EC46E0">
            <w:pPr>
              <w:pStyle w:val="a3"/>
              <w:numPr>
                <w:ilvl w:val="0"/>
                <w:numId w:val="9"/>
              </w:numPr>
              <w:spacing w:after="0" w:line="288" w:lineRule="auto"/>
              <w:jc w:val="both"/>
              <w:rPr>
                <w:rFonts w:ascii="Cambria" w:hAnsi="Cambria"/>
                <w:lang w:val="el-GR"/>
              </w:rPr>
            </w:pPr>
            <w:r>
              <w:rPr>
                <w:rFonts w:ascii="Cambria" w:hAnsi="Cambria"/>
                <w:lang w:val="el-GR"/>
              </w:rPr>
              <w:t>Όλοι</w:t>
            </w:r>
            <w:r w:rsidRPr="001F77D8">
              <w:rPr>
                <w:rFonts w:ascii="Cambria" w:hAnsi="Cambria"/>
                <w:lang w:val="el-GR"/>
              </w:rPr>
              <w:t xml:space="preserve"> </w:t>
            </w:r>
            <w:r>
              <w:rPr>
                <w:rFonts w:ascii="Cambria" w:hAnsi="Cambria"/>
                <w:lang w:val="el-GR"/>
              </w:rPr>
              <w:t>οι</w:t>
            </w:r>
            <w:r w:rsidRPr="001F77D8">
              <w:rPr>
                <w:rFonts w:ascii="Cambria" w:hAnsi="Cambria"/>
                <w:lang w:val="el-GR"/>
              </w:rPr>
              <w:t xml:space="preserve"> </w:t>
            </w:r>
            <w:r>
              <w:rPr>
                <w:rFonts w:ascii="Cambria" w:hAnsi="Cambria"/>
                <w:lang w:val="el-GR"/>
              </w:rPr>
              <w:t>εταίροι</w:t>
            </w:r>
            <w:r w:rsidRPr="001F77D8">
              <w:rPr>
                <w:rFonts w:ascii="Cambria" w:hAnsi="Cambria"/>
                <w:lang w:val="el-GR"/>
              </w:rPr>
              <w:t xml:space="preserve"> </w:t>
            </w:r>
            <w:r w:rsidR="00687EDB">
              <w:rPr>
                <w:rFonts w:ascii="Cambria" w:hAnsi="Cambria"/>
                <w:lang w:val="el-GR"/>
              </w:rPr>
              <w:t xml:space="preserve">θα πρέπει να </w:t>
            </w:r>
            <w:r>
              <w:rPr>
                <w:rFonts w:ascii="Cambria" w:hAnsi="Cambria"/>
                <w:lang w:val="el-GR"/>
              </w:rPr>
              <w:t>συζητήσουν</w:t>
            </w:r>
            <w:r w:rsidRPr="001F77D8">
              <w:rPr>
                <w:rFonts w:ascii="Cambria" w:hAnsi="Cambria"/>
                <w:lang w:val="el-GR"/>
              </w:rPr>
              <w:t xml:space="preserve"> </w:t>
            </w:r>
            <w:r w:rsidR="00687EDB">
              <w:rPr>
                <w:rFonts w:ascii="Cambria" w:hAnsi="Cambria"/>
                <w:lang w:val="el-GR"/>
              </w:rPr>
              <w:t xml:space="preserve">και να </w:t>
            </w:r>
            <w:r>
              <w:rPr>
                <w:rFonts w:ascii="Cambria" w:hAnsi="Cambria"/>
                <w:lang w:val="el-GR"/>
              </w:rPr>
              <w:t>ανταλλάξουν ιδέες στο</w:t>
            </w:r>
            <w:r w:rsidRPr="001F77D8">
              <w:rPr>
                <w:rFonts w:ascii="Cambria" w:hAnsi="Cambria"/>
                <w:lang w:val="el-GR"/>
              </w:rPr>
              <w:t xml:space="preserve"> </w:t>
            </w:r>
            <w:r>
              <w:rPr>
                <w:rFonts w:ascii="Cambria" w:hAnsi="Cambria"/>
              </w:rPr>
              <w:t>BC</w:t>
            </w:r>
            <w:r w:rsidRPr="001F77D8">
              <w:rPr>
                <w:rFonts w:ascii="Cambria" w:hAnsi="Cambria"/>
                <w:lang w:val="el-GR"/>
              </w:rPr>
              <w:t xml:space="preserve"> </w:t>
            </w:r>
            <w:r>
              <w:rPr>
                <w:rFonts w:ascii="Cambria" w:hAnsi="Cambria"/>
                <w:lang w:val="el-GR"/>
              </w:rPr>
              <w:t>ή στο</w:t>
            </w:r>
            <w:r w:rsidRPr="001F77D8">
              <w:rPr>
                <w:rFonts w:ascii="Cambria" w:hAnsi="Cambria"/>
                <w:lang w:val="el-GR"/>
              </w:rPr>
              <w:t xml:space="preserve"> </w:t>
            </w:r>
            <w:r>
              <w:rPr>
                <w:rFonts w:ascii="Cambria" w:hAnsi="Cambria"/>
              </w:rPr>
              <w:t>Skype</w:t>
            </w:r>
            <w:r w:rsidRPr="001F77D8">
              <w:rPr>
                <w:rFonts w:ascii="Cambria" w:hAnsi="Cambria"/>
                <w:lang w:val="el-GR"/>
              </w:rPr>
              <w:t xml:space="preserve"> </w:t>
            </w:r>
            <w:r w:rsidR="00687EDB">
              <w:rPr>
                <w:rFonts w:ascii="Cambria" w:hAnsi="Cambria"/>
                <w:lang w:val="el-GR"/>
              </w:rPr>
              <w:t>για τις προτεινόμενες καινοτομίες.</w:t>
            </w:r>
          </w:p>
          <w:p w:rsidR="00EC46E0" w:rsidRPr="003A4705" w:rsidRDefault="00687EDB" w:rsidP="00EC46E0">
            <w:pPr>
              <w:pStyle w:val="a3"/>
              <w:numPr>
                <w:ilvl w:val="0"/>
                <w:numId w:val="9"/>
              </w:numPr>
              <w:spacing w:after="0" w:line="288" w:lineRule="auto"/>
              <w:jc w:val="both"/>
              <w:rPr>
                <w:rFonts w:ascii="Cambria" w:hAnsi="Cambria"/>
                <w:lang w:val="el-GR"/>
              </w:rPr>
            </w:pPr>
            <w:r>
              <w:rPr>
                <w:rFonts w:ascii="Cambria" w:hAnsi="Cambria"/>
                <w:lang w:val="el-GR"/>
              </w:rPr>
              <w:t xml:space="preserve">Ο οργανισμός </w:t>
            </w:r>
            <w:r w:rsidR="00EC46E0">
              <w:rPr>
                <w:rFonts w:ascii="Cambria" w:hAnsi="Cambria"/>
              </w:rPr>
              <w:t>NAS</w:t>
            </w:r>
            <w:r>
              <w:rPr>
                <w:rFonts w:ascii="Cambria" w:hAnsi="Cambria"/>
                <w:lang w:val="el-GR"/>
              </w:rPr>
              <w:t>-</w:t>
            </w:r>
            <w:r>
              <w:rPr>
                <w:rFonts w:ascii="Cambria" w:hAnsi="Cambria"/>
                <w:lang w:val="en-US"/>
              </w:rPr>
              <w:t>UK</w:t>
            </w:r>
            <w:r w:rsidRPr="00687EDB">
              <w:rPr>
                <w:rFonts w:ascii="Cambria" w:hAnsi="Cambria"/>
                <w:lang w:val="el-GR"/>
              </w:rPr>
              <w:t xml:space="preserve"> </w:t>
            </w:r>
            <w:r>
              <w:rPr>
                <w:rFonts w:ascii="Cambria" w:hAnsi="Cambria"/>
                <w:lang w:val="el-GR"/>
              </w:rPr>
              <w:t xml:space="preserve">θα πρέπει </w:t>
            </w:r>
            <w:r w:rsidR="00EC46E0">
              <w:rPr>
                <w:rFonts w:ascii="Cambria" w:hAnsi="Cambria"/>
                <w:lang w:val="el-GR"/>
              </w:rPr>
              <w:t>να</w:t>
            </w:r>
            <w:r w:rsidR="00EC46E0" w:rsidRPr="003A4705">
              <w:rPr>
                <w:rFonts w:ascii="Cambria" w:hAnsi="Cambria"/>
                <w:lang w:val="el-GR"/>
              </w:rPr>
              <w:t xml:space="preserve"> </w:t>
            </w:r>
            <w:r w:rsidR="00EC46E0">
              <w:rPr>
                <w:rFonts w:ascii="Cambria" w:hAnsi="Cambria"/>
                <w:lang w:val="el-GR"/>
              </w:rPr>
              <w:t>ανεβάσ</w:t>
            </w:r>
            <w:r>
              <w:rPr>
                <w:rFonts w:ascii="Cambria" w:hAnsi="Cambria"/>
                <w:lang w:val="el-GR"/>
              </w:rPr>
              <w:t>ει</w:t>
            </w:r>
            <w:r w:rsidR="00EC46E0" w:rsidRPr="003A4705">
              <w:rPr>
                <w:rFonts w:ascii="Cambria" w:hAnsi="Cambria"/>
                <w:lang w:val="el-GR"/>
              </w:rPr>
              <w:t xml:space="preserve"> </w:t>
            </w:r>
            <w:r>
              <w:rPr>
                <w:rFonts w:ascii="Cambria" w:hAnsi="Cambria"/>
                <w:lang w:val="el-GR"/>
              </w:rPr>
              <w:t xml:space="preserve">στο </w:t>
            </w:r>
            <w:r>
              <w:rPr>
                <w:rFonts w:ascii="Cambria" w:hAnsi="Cambria"/>
                <w:lang w:val="en-US"/>
              </w:rPr>
              <w:t>BS</w:t>
            </w:r>
            <w:r w:rsidRPr="00687EDB">
              <w:rPr>
                <w:rFonts w:ascii="Cambria" w:hAnsi="Cambria"/>
                <w:lang w:val="el-GR"/>
              </w:rPr>
              <w:t xml:space="preserve">  </w:t>
            </w:r>
            <w:r>
              <w:rPr>
                <w:rFonts w:ascii="Cambria" w:hAnsi="Cambria"/>
                <w:lang w:val="el-GR"/>
              </w:rPr>
              <w:t>τ</w:t>
            </w:r>
            <w:r>
              <w:rPr>
                <w:rFonts w:ascii="Cambria" w:hAnsi="Cambria"/>
                <w:lang w:val="en-US"/>
              </w:rPr>
              <w:t>o</w:t>
            </w:r>
            <w:r w:rsidRPr="00687EDB">
              <w:rPr>
                <w:rFonts w:ascii="Cambria" w:hAnsi="Cambria"/>
                <w:lang w:val="el-GR"/>
              </w:rPr>
              <w:t xml:space="preserve"> </w:t>
            </w:r>
            <w:r>
              <w:rPr>
                <w:rFonts w:ascii="Cambria" w:hAnsi="Cambria"/>
                <w:lang w:val="el-GR"/>
              </w:rPr>
              <w:t xml:space="preserve">έγγραφο με τη </w:t>
            </w:r>
            <w:r w:rsidR="00EC46E0">
              <w:rPr>
                <w:rFonts w:ascii="Cambria" w:hAnsi="Cambria"/>
                <w:lang w:val="el-GR"/>
              </w:rPr>
              <w:t>διαδικασία</w:t>
            </w:r>
            <w:r w:rsidR="00EC46E0" w:rsidRPr="003A4705">
              <w:rPr>
                <w:rFonts w:ascii="Cambria" w:hAnsi="Cambria"/>
                <w:lang w:val="el-GR"/>
              </w:rPr>
              <w:t xml:space="preserve"> </w:t>
            </w:r>
            <w:r w:rsidR="00EC46E0">
              <w:rPr>
                <w:rFonts w:ascii="Cambria" w:hAnsi="Cambria"/>
                <w:lang w:val="el-GR"/>
              </w:rPr>
              <w:t>αξιολόγησ</w:t>
            </w:r>
            <w:r>
              <w:rPr>
                <w:rFonts w:ascii="Cambria" w:hAnsi="Cambria"/>
                <w:lang w:val="el-GR"/>
              </w:rPr>
              <w:t>ης των καινοτομιών</w:t>
            </w:r>
            <w:r w:rsidR="00EC46E0">
              <w:rPr>
                <w:rFonts w:ascii="Cambria" w:hAnsi="Cambria"/>
                <w:lang w:val="el-GR"/>
              </w:rPr>
              <w:t>.</w:t>
            </w:r>
          </w:p>
          <w:p w:rsidR="00EC46E0" w:rsidRPr="003A4705" w:rsidRDefault="00EC46E0" w:rsidP="00E84E24">
            <w:pPr>
              <w:spacing w:after="0" w:line="288" w:lineRule="auto"/>
              <w:ind w:left="360"/>
              <w:jc w:val="both"/>
              <w:rPr>
                <w:rFonts w:ascii="Cambria" w:hAnsi="Cambria"/>
                <w:lang w:val="el-GR"/>
              </w:rPr>
            </w:pPr>
          </w:p>
        </w:tc>
      </w:tr>
    </w:tbl>
    <w:p w:rsidR="00EC46E0" w:rsidRPr="003A4705" w:rsidRDefault="00EC46E0" w:rsidP="00EC46E0">
      <w:pPr>
        <w:spacing w:after="0" w:line="288" w:lineRule="auto"/>
        <w:rPr>
          <w:rFonts w:ascii="Cambria" w:hAnsi="Cambria"/>
          <w:lang w:val="el-GR"/>
        </w:rPr>
      </w:pPr>
    </w:p>
    <w:p w:rsidR="00EC46E0" w:rsidRPr="003A4705" w:rsidRDefault="00EC46E0" w:rsidP="00EC46E0">
      <w:pPr>
        <w:spacing w:after="0" w:line="288" w:lineRule="auto"/>
        <w:rPr>
          <w:rFonts w:ascii="Cambria" w:hAnsi="Cambria"/>
          <w:lang w:val="el-GR"/>
        </w:rPr>
      </w:pPr>
    </w:p>
    <w:p w:rsidR="00EC46E0" w:rsidRPr="000E3949" w:rsidRDefault="00EC46E0" w:rsidP="00EC46E0">
      <w:pPr>
        <w:pStyle w:val="a3"/>
        <w:spacing w:after="0" w:line="288" w:lineRule="auto"/>
        <w:ind w:left="0"/>
        <w:jc w:val="both"/>
        <w:rPr>
          <w:rFonts w:ascii="Cambria" w:hAnsi="Cambria"/>
          <w:color w:val="222A35" w:themeColor="text2" w:themeShade="80"/>
          <w:lang w:val="el-GR"/>
        </w:rPr>
      </w:pPr>
    </w:p>
    <w:p w:rsidR="00EC46E0" w:rsidRPr="00992862" w:rsidRDefault="00EC46E0" w:rsidP="00EC46E0">
      <w:pPr>
        <w:pStyle w:val="a3"/>
        <w:spacing w:after="0" w:line="288" w:lineRule="auto"/>
        <w:ind w:left="0"/>
        <w:jc w:val="both"/>
        <w:rPr>
          <w:rFonts w:ascii="Cambria" w:hAnsi="Cambria"/>
          <w:color w:val="000000" w:themeColor="text1"/>
          <w:lang w:val="el-GR"/>
        </w:rPr>
      </w:pPr>
    </w:p>
    <w:p w:rsidR="00EC46E0" w:rsidRPr="00992862" w:rsidRDefault="00EC46E0" w:rsidP="00EC46E0">
      <w:pPr>
        <w:spacing w:after="0" w:line="288" w:lineRule="auto"/>
        <w:jc w:val="center"/>
        <w:rPr>
          <w:rFonts w:ascii="Cambria" w:hAnsi="Cambria"/>
          <w:b/>
          <w:lang w:val="el-GR"/>
        </w:rPr>
      </w:pPr>
    </w:p>
    <w:p w:rsidR="00EC46E0" w:rsidRPr="00992862" w:rsidRDefault="00EC46E0" w:rsidP="00EC46E0">
      <w:pPr>
        <w:spacing w:after="0" w:line="288" w:lineRule="auto"/>
        <w:jc w:val="center"/>
        <w:rPr>
          <w:rFonts w:ascii="Cambria" w:hAnsi="Cambria"/>
          <w:b/>
          <w:lang w:val="el-GR"/>
        </w:rPr>
      </w:pPr>
      <w:r>
        <w:rPr>
          <w:rFonts w:ascii="Cambria" w:hAnsi="Cambria"/>
          <w:b/>
          <w:lang w:val="el-GR"/>
        </w:rPr>
        <w:t>Τέλος του</w:t>
      </w:r>
      <w:r w:rsidRPr="00992862">
        <w:rPr>
          <w:rFonts w:ascii="Cambria" w:hAnsi="Cambria"/>
          <w:b/>
          <w:lang w:val="el-GR"/>
        </w:rPr>
        <w:t xml:space="preserve"> </w:t>
      </w:r>
      <w:r w:rsidRPr="009C1E36">
        <w:rPr>
          <w:rFonts w:ascii="Cambria" w:hAnsi="Cambria"/>
          <w:b/>
        </w:rPr>
        <w:t>TM</w:t>
      </w:r>
      <w:r w:rsidRPr="00992862">
        <w:rPr>
          <w:rFonts w:ascii="Cambria" w:hAnsi="Cambria"/>
          <w:b/>
          <w:lang w:val="el-GR"/>
        </w:rPr>
        <w:t>2</w:t>
      </w:r>
      <w:bookmarkStart w:id="24" w:name="_GoBack"/>
      <w:bookmarkEnd w:id="24"/>
    </w:p>
    <w:p w:rsidR="00EC46E0" w:rsidRPr="00FB57D9" w:rsidRDefault="00EC46E0" w:rsidP="00EC46E0">
      <w:pPr>
        <w:spacing w:after="0" w:line="288" w:lineRule="auto"/>
        <w:rPr>
          <w:lang w:val="el-GR"/>
        </w:rPr>
      </w:pPr>
    </w:p>
    <w:p w:rsidR="00EC46E0" w:rsidRPr="005A43DF" w:rsidRDefault="00EC46E0" w:rsidP="00EC46E0">
      <w:pPr>
        <w:spacing w:after="0" w:line="288" w:lineRule="auto"/>
        <w:jc w:val="both"/>
        <w:rPr>
          <w:rFonts w:ascii="Cambria" w:hAnsi="Cambria"/>
          <w:color w:val="323E4F" w:themeColor="text2" w:themeShade="BF"/>
          <w:lang w:val="el-GR"/>
        </w:rPr>
      </w:pPr>
    </w:p>
    <w:p w:rsidR="00EC46E0" w:rsidRDefault="00EC46E0" w:rsidP="00EC46E0">
      <w:pPr>
        <w:pStyle w:val="a7"/>
        <w:spacing w:after="0" w:line="288" w:lineRule="auto"/>
        <w:outlineLvl w:val="0"/>
        <w:rPr>
          <w:rFonts w:ascii="Cambria" w:hAnsi="Cambria"/>
          <w:b/>
          <w:sz w:val="44"/>
          <w:lang w:val="el-GR"/>
        </w:rPr>
      </w:pPr>
    </w:p>
    <w:p w:rsidR="00305899" w:rsidRPr="005A43DF" w:rsidRDefault="00305899" w:rsidP="00147603">
      <w:pPr>
        <w:spacing w:after="0" w:line="288" w:lineRule="auto"/>
        <w:jc w:val="both"/>
        <w:rPr>
          <w:rFonts w:ascii="Cambria" w:hAnsi="Cambria"/>
          <w:color w:val="323E4F" w:themeColor="text2" w:themeShade="BF"/>
          <w:lang w:val="el-GR"/>
        </w:rPr>
      </w:pPr>
    </w:p>
    <w:p w:rsidR="00C679EC" w:rsidRPr="0060696E" w:rsidRDefault="00C679EC" w:rsidP="00F64011">
      <w:pPr>
        <w:spacing w:after="0" w:line="288" w:lineRule="auto"/>
        <w:jc w:val="both"/>
        <w:rPr>
          <w:lang w:val="el-GR"/>
        </w:rPr>
      </w:pPr>
    </w:p>
    <w:sectPr w:rsidR="00C679EC" w:rsidRPr="0060696E" w:rsidSect="0015651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6D1" w:rsidRDefault="00F576D1" w:rsidP="006C4547">
      <w:pPr>
        <w:spacing w:after="0" w:line="240" w:lineRule="auto"/>
      </w:pPr>
      <w:r>
        <w:separator/>
      </w:r>
    </w:p>
  </w:endnote>
  <w:endnote w:type="continuationSeparator" w:id="0">
    <w:p w:rsidR="00F576D1" w:rsidRDefault="00F576D1" w:rsidP="006C45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altName w:val="Courier New"/>
    <w:panose1 w:val="03020402040406030203"/>
    <w:charset w:val="00"/>
    <w:family w:val="script"/>
    <w:pitch w:val="variable"/>
    <w:sig w:usb0="A000206F" w:usb1="C0000000" w:usb2="00000008" w:usb3="00000000" w:csb0="000000D3"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30204"/>
    <w:charset w:val="A1"/>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mbria" w:hAnsi="Cambria"/>
        <w:b/>
        <w:color w:val="FFFFFF" w:themeColor="background1"/>
      </w:rPr>
      <w:id w:val="220051361"/>
      <w:docPartObj>
        <w:docPartGallery w:val="Page Numbers (Bottom of Page)"/>
        <w:docPartUnique/>
      </w:docPartObj>
    </w:sdtPr>
    <w:sdtContent>
      <w:p w:rsidR="00F576D1" w:rsidRPr="00990B8F" w:rsidRDefault="00F576D1" w:rsidP="00CA738D">
        <w:pPr>
          <w:pStyle w:val="a5"/>
          <w:shd w:val="clear" w:color="auto" w:fill="002060"/>
          <w:jc w:val="center"/>
          <w:rPr>
            <w:rFonts w:ascii="Cambria" w:hAnsi="Cambria"/>
            <w:b/>
            <w:color w:val="FFFFFF" w:themeColor="background1"/>
          </w:rPr>
        </w:pPr>
        <w:r>
          <w:rPr>
            <w:rFonts w:ascii="Cambria" w:hAnsi="Cambria"/>
            <w:b/>
            <w:color w:val="FFFFFF" w:themeColor="background1"/>
          </w:rPr>
          <w:t>TRAIL TM3</w:t>
        </w:r>
        <w:r w:rsidRPr="00990B8F">
          <w:rPr>
            <w:rFonts w:ascii="Cambria" w:hAnsi="Cambria"/>
            <w:b/>
            <w:color w:val="FFFFFF" w:themeColor="background1"/>
          </w:rPr>
          <w:t xml:space="preserve"> </w:t>
        </w:r>
        <w:r>
          <w:rPr>
            <w:rFonts w:ascii="Cambria" w:hAnsi="Cambria"/>
            <w:b/>
            <w:color w:val="FFFFFF" w:themeColor="background1"/>
          </w:rPr>
          <w:t>minutes – V1</w:t>
        </w:r>
        <w:r w:rsidRPr="00990B8F">
          <w:rPr>
            <w:rFonts w:ascii="Cambria" w:hAnsi="Cambria"/>
            <w:b/>
            <w:color w:val="FFFFFF" w:themeColor="background1"/>
          </w:rPr>
          <w:t xml:space="preserve">                                                          </w:t>
        </w:r>
        <w:r w:rsidRPr="004259F0">
          <w:rPr>
            <w:rFonts w:ascii="Cambria" w:hAnsi="Cambria" w:cs="Arial"/>
            <w:b/>
            <w:bCs/>
            <w:color w:val="FFFFFF" w:themeColor="background1"/>
            <w:sz w:val="20"/>
            <w:szCs w:val="20"/>
            <w:lang w:val="en-US" w:eastAsia="fr-FR"/>
          </w:rPr>
          <w:t>2015-1-FR01-KA204-015397</w:t>
        </w:r>
        <w:r w:rsidRPr="00414145">
          <w:rPr>
            <w:rFonts w:ascii="Cambria" w:hAnsi="Cambria"/>
            <w:b/>
            <w:noProof/>
            <w:color w:val="2F5496" w:themeColor="accent5" w:themeShade="BF"/>
          </w:rPr>
          <w:pict>
            <v:group id="_x0000_s3073" style="position:absolute;left:0;text-align:left;margin-left:0;margin-top:0;width:71.55pt;height:149.8pt;flip:x;z-index:251660288;mso-width-percent:1000;mso-position-horizontal:left;mso-position-horizontal-relative:right-margin-area;mso-position-vertical:bottom;mso-position-vertical-relative:margin;mso-width-percent:1000;mso-width-relative:right-margin-area" coordorigin="13,11415" coordsize="1425,2996" o:allowincell="f">
              <v:group id="_x0000_s3074" style="position:absolute;left:13;top:14340;width:1410;height:71;flip:y;mso-width-percent:1000;mso-position-horizontal:left;mso-position-horizontal-relative:left-margin-area;mso-width-percent:1000;mso-width-relative:left-margin-area" coordorigin="-83,540" coordsize="1218,71">
                <v:rect id="_x0000_s3075" style="position:absolute;left:678;top:540;width:457;height:71" fillcolor="#2f5496 [2408]" strokecolor="#1f3763 [1608]"/>
                <v:shapetype id="_x0000_t32" coordsize="21600,21600" o:spt="32" o:oned="t" path="m,l21600,21600e" filled="f">
                  <v:path arrowok="t" fillok="f" o:connecttype="none"/>
                  <o:lock v:ext="edit" shapetype="t"/>
                </v:shapetype>
                <v:shape id="_x0000_s3076" type="#_x0000_t32" style="position:absolute;left:-83;top:540;width:761;height:0;flip:x" o:connectortype="straight" strokecolor="#1f3763 [1608]"/>
              </v:group>
              <v:rect id="_x0000_s3077" style="position:absolute;left:405;top:11415;width:1033;height:2805;mso-position-horizontal:right;mso-position-horizontal-relative:left-margin-area;v-text-anchor:bottom" stroked="f">
                <v:textbox style="layout-flow:vertical" inset="0,0,0,0">
                  <w:txbxContent>
                    <w:p w:rsidR="00F576D1" w:rsidRDefault="00F576D1">
                      <w:pPr>
                        <w:pStyle w:val="aa"/>
                        <w:jc w:val="right"/>
                        <w:rPr>
                          <w:outline/>
                        </w:rPr>
                      </w:pPr>
                      <w:fldSimple w:instr=" PAGE    \* MERGEFORMAT ">
                        <w:r w:rsidR="00687EDB" w:rsidRPr="00687EDB">
                          <w:rPr>
                            <w:b/>
                            <w:outline/>
                            <w:noProof/>
                            <w:color w:val="BF8F00" w:themeColor="accent4" w:themeShade="BF"/>
                            <w:sz w:val="52"/>
                            <w:szCs w:val="52"/>
                          </w:rPr>
                          <w:t>2</w:t>
                        </w:r>
                      </w:fldSimple>
                    </w:p>
                  </w:txbxContent>
                </v:textbox>
              </v:rect>
              <w10:wrap anchorx="page" anchory="margin"/>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6D1" w:rsidRDefault="00F576D1" w:rsidP="006C4547">
      <w:pPr>
        <w:spacing w:after="0" w:line="240" w:lineRule="auto"/>
      </w:pPr>
      <w:r>
        <w:separator/>
      </w:r>
    </w:p>
  </w:footnote>
  <w:footnote w:type="continuationSeparator" w:id="0">
    <w:p w:rsidR="00F576D1" w:rsidRDefault="00F576D1" w:rsidP="006C45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6D1" w:rsidRPr="00635673" w:rsidRDefault="00F576D1" w:rsidP="001F2BB2">
    <w:pPr>
      <w:spacing w:after="0" w:line="264" w:lineRule="auto"/>
      <w:ind w:left="360"/>
      <w:rPr>
        <w:rFonts w:asciiTheme="majorHAnsi" w:hAnsiTheme="majorHAnsi"/>
        <w:b/>
        <w:lang w:val="fr-FR"/>
      </w:rPr>
    </w:pPr>
    <w:r>
      <w:rPr>
        <w:rFonts w:asciiTheme="majorHAnsi" w:hAnsiTheme="majorHAnsi"/>
        <w:noProof/>
        <w:lang w:val="el-GR" w:eastAsia="el-GR"/>
      </w:rPr>
      <w:drawing>
        <wp:inline distT="0" distB="0" distL="0" distR="0">
          <wp:extent cx="1685925" cy="848198"/>
          <wp:effectExtent l="19050" t="0" r="9525" b="0"/>
          <wp:docPr id="1" name="Image 3" descr="E:\Projets EU\EN COURS\TRAIL\valorization\preview-upload_card-TRAI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E:\Projets EU\EN COURS\TRAIL\valorization\preview-upload_card-TRAIL_Logo.png"/>
                  <pic:cNvPicPr>
                    <a:picLocks noChangeAspect="1" noChangeArrowheads="1"/>
                  </pic:cNvPicPr>
                </pic:nvPicPr>
                <pic:blipFill>
                  <a:blip r:embed="rId1"/>
                  <a:srcRect/>
                  <a:stretch>
                    <a:fillRect/>
                  </a:stretch>
                </pic:blipFill>
                <pic:spPr bwMode="auto">
                  <a:xfrm>
                    <a:off x="0" y="0"/>
                    <a:ext cx="1685925" cy="848198"/>
                  </a:xfrm>
                  <a:prstGeom prst="rect">
                    <a:avLst/>
                  </a:prstGeom>
                  <a:noFill/>
                  <a:ln w="9525">
                    <a:noFill/>
                    <a:miter lim="800000"/>
                    <a:headEnd/>
                    <a:tailEnd/>
                  </a:ln>
                </pic:spPr>
              </pic:pic>
            </a:graphicData>
          </a:graphic>
        </wp:inline>
      </w:drawing>
    </w:r>
    <w:r w:rsidRPr="00AF63AA">
      <w:rPr>
        <w:rFonts w:asciiTheme="majorHAnsi" w:hAnsiTheme="majorHAnsi"/>
        <w:b/>
      </w:rPr>
      <w:tab/>
    </w:r>
    <w:r w:rsidRPr="00AF63AA">
      <w:rPr>
        <w:rFonts w:asciiTheme="majorHAnsi" w:hAnsiTheme="majorHAnsi"/>
        <w:b/>
      </w:rPr>
      <w:tab/>
    </w:r>
    <w:r w:rsidRPr="00AF63AA">
      <w:rPr>
        <w:rFonts w:asciiTheme="majorHAnsi" w:hAnsiTheme="majorHAnsi"/>
        <w:b/>
      </w:rPr>
      <w:tab/>
    </w:r>
    <w:r w:rsidRPr="00AF63AA">
      <w:rPr>
        <w:rFonts w:asciiTheme="majorHAnsi" w:hAnsiTheme="majorHAnsi"/>
        <w:b/>
      </w:rPr>
      <w:tab/>
    </w:r>
    <w:r w:rsidRPr="00AF63AA">
      <w:rPr>
        <w:rFonts w:asciiTheme="majorHAnsi" w:hAnsiTheme="majorHAnsi"/>
        <w:b/>
      </w:rPr>
      <w:tab/>
    </w:r>
    <w:r w:rsidRPr="00AF63AA">
      <w:rPr>
        <w:rFonts w:asciiTheme="majorHAnsi" w:hAnsiTheme="majorHAnsi"/>
        <w:noProof/>
        <w:lang w:val="el-GR" w:eastAsia="el-GR"/>
      </w:rPr>
      <w:drawing>
        <wp:inline distT="0" distB="0" distL="0" distR="0">
          <wp:extent cx="1224959" cy="380681"/>
          <wp:effectExtent l="19050" t="0" r="0" b="0"/>
          <wp:docPr id="3" name="Image 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2" cstate="print">
                    <a:alphaModFix/>
                    <a:lum/>
                  </a:blip>
                  <a:srcRect/>
                  <a:stretch>
                    <a:fillRect/>
                  </a:stretch>
                </pic:blipFill>
                <pic:spPr>
                  <a:xfrm>
                    <a:off x="0" y="0"/>
                    <a:ext cx="1233885" cy="383455"/>
                  </a:xfrm>
                  <a:prstGeom prst="rect">
                    <a:avLst/>
                  </a:prstGeom>
                  <a:noFill/>
                  <a:ln>
                    <a:noFill/>
                  </a:ln>
                </pic:spPr>
              </pic:pic>
            </a:graphicData>
          </a:graphic>
        </wp:inline>
      </w:drawing>
    </w:r>
  </w:p>
  <w:p w:rsidR="00F576D1" w:rsidRDefault="00F576D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D4AEE"/>
    <w:multiLevelType w:val="hybridMultilevel"/>
    <w:tmpl w:val="B130281A"/>
    <w:lvl w:ilvl="0" w:tplc="E296108A">
      <w:start w:val="3"/>
      <w:numFmt w:val="bullet"/>
      <w:lvlText w:val="-"/>
      <w:lvlJc w:val="left"/>
      <w:pPr>
        <w:ind w:left="360" w:hanging="360"/>
      </w:pPr>
      <w:rPr>
        <w:rFonts w:ascii="Cambria" w:eastAsiaTheme="minorHAnsi" w:hAnsi="Cambria"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51F3686"/>
    <w:multiLevelType w:val="multilevel"/>
    <w:tmpl w:val="A4082E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AAA5B2A"/>
    <w:multiLevelType w:val="hybridMultilevel"/>
    <w:tmpl w:val="446676A4"/>
    <w:lvl w:ilvl="0" w:tplc="E296108A">
      <w:start w:val="3"/>
      <w:numFmt w:val="bullet"/>
      <w:lvlText w:val="-"/>
      <w:lvlJc w:val="left"/>
      <w:pPr>
        <w:ind w:left="360" w:hanging="360"/>
      </w:pPr>
      <w:rPr>
        <w:rFonts w:ascii="Cambria" w:eastAsiaTheme="minorHAnsi" w:hAnsi="Cambria"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3A7124C"/>
    <w:multiLevelType w:val="hybridMultilevel"/>
    <w:tmpl w:val="AE9C34F6"/>
    <w:lvl w:ilvl="0" w:tplc="E296108A">
      <w:start w:val="3"/>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5640413"/>
    <w:multiLevelType w:val="hybridMultilevel"/>
    <w:tmpl w:val="034A7EB4"/>
    <w:lvl w:ilvl="0" w:tplc="E296108A">
      <w:start w:val="3"/>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ADF0E07"/>
    <w:multiLevelType w:val="hybridMultilevel"/>
    <w:tmpl w:val="F81CEB7A"/>
    <w:lvl w:ilvl="0" w:tplc="E296108A">
      <w:start w:val="3"/>
      <w:numFmt w:val="bullet"/>
      <w:lvlText w:val="-"/>
      <w:lvlJc w:val="left"/>
      <w:pPr>
        <w:ind w:left="720" w:hanging="360"/>
      </w:pPr>
      <w:rPr>
        <w:rFonts w:ascii="Cambria" w:eastAsiaTheme="minorHAnsi" w:hAnsi="Cambri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3EB010A"/>
    <w:multiLevelType w:val="hybridMultilevel"/>
    <w:tmpl w:val="533EC662"/>
    <w:lvl w:ilvl="0" w:tplc="E296108A">
      <w:start w:val="3"/>
      <w:numFmt w:val="bullet"/>
      <w:lvlText w:val="-"/>
      <w:lvlJc w:val="left"/>
      <w:pPr>
        <w:ind w:left="1080" w:hanging="360"/>
      </w:pPr>
      <w:rPr>
        <w:rFonts w:ascii="Cambria" w:eastAsiaTheme="minorHAnsi" w:hAnsi="Cambria"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6CB066E8"/>
    <w:multiLevelType w:val="hybridMultilevel"/>
    <w:tmpl w:val="4ABEEBCC"/>
    <w:lvl w:ilvl="0" w:tplc="E296108A">
      <w:start w:val="3"/>
      <w:numFmt w:val="bullet"/>
      <w:lvlText w:val="-"/>
      <w:lvlJc w:val="left"/>
      <w:pPr>
        <w:ind w:left="360" w:hanging="360"/>
      </w:pPr>
      <w:rPr>
        <w:rFonts w:ascii="Cambria" w:eastAsiaTheme="minorHAnsi" w:hAnsi="Cambria"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737365A1"/>
    <w:multiLevelType w:val="hybridMultilevel"/>
    <w:tmpl w:val="4FC6C8AA"/>
    <w:lvl w:ilvl="0" w:tplc="E296108A">
      <w:start w:val="3"/>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3ED10B2"/>
    <w:multiLevelType w:val="multilevel"/>
    <w:tmpl w:val="37505D44"/>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5"/>
  </w:num>
  <w:num w:numId="2">
    <w:abstractNumId w:val="7"/>
  </w:num>
  <w:num w:numId="3">
    <w:abstractNumId w:val="8"/>
  </w:num>
  <w:num w:numId="4">
    <w:abstractNumId w:val="1"/>
  </w:num>
  <w:num w:numId="5">
    <w:abstractNumId w:val="9"/>
  </w:num>
  <w:num w:numId="6">
    <w:abstractNumId w:val="2"/>
  </w:num>
  <w:num w:numId="7">
    <w:abstractNumId w:val="0"/>
  </w:num>
  <w:num w:numId="8">
    <w:abstractNumId w:val="6"/>
  </w:num>
  <w:num w:numId="9">
    <w:abstractNumId w:val="4"/>
  </w:num>
  <w:num w:numId="10">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3079">
      <o:colormenu v:ext="edit" fillcolor="none [2408]" strokecolor="none [1608]"/>
    </o:shapedefaults>
    <o:shapelayout v:ext="edit">
      <o:idmap v:ext="edit" data="3"/>
      <o:rules v:ext="edit">
        <o:r id="V:Rule2" type="connector" idref="#_x0000_s3076"/>
      </o:rules>
    </o:shapelayout>
  </w:hdrShapeDefaults>
  <w:footnotePr>
    <w:footnote w:id="-1"/>
    <w:footnote w:id="0"/>
  </w:footnotePr>
  <w:endnotePr>
    <w:endnote w:id="-1"/>
    <w:endnote w:id="0"/>
  </w:endnotePr>
  <w:compat/>
  <w:rsids>
    <w:rsidRoot w:val="00D82B17"/>
    <w:rsid w:val="00001EF2"/>
    <w:rsid w:val="000035D1"/>
    <w:rsid w:val="000074CB"/>
    <w:rsid w:val="00010634"/>
    <w:rsid w:val="00011032"/>
    <w:rsid w:val="000114E8"/>
    <w:rsid w:val="0001153F"/>
    <w:rsid w:val="00012473"/>
    <w:rsid w:val="00012F1F"/>
    <w:rsid w:val="00013B04"/>
    <w:rsid w:val="000177D9"/>
    <w:rsid w:val="00025256"/>
    <w:rsid w:val="00025EC1"/>
    <w:rsid w:val="000263CB"/>
    <w:rsid w:val="00027371"/>
    <w:rsid w:val="00045823"/>
    <w:rsid w:val="00047E2C"/>
    <w:rsid w:val="000570CF"/>
    <w:rsid w:val="000642C6"/>
    <w:rsid w:val="00064A83"/>
    <w:rsid w:val="00070D85"/>
    <w:rsid w:val="00076D0F"/>
    <w:rsid w:val="00082A89"/>
    <w:rsid w:val="00086C72"/>
    <w:rsid w:val="000A21CA"/>
    <w:rsid w:val="000A3415"/>
    <w:rsid w:val="000A51EB"/>
    <w:rsid w:val="000A6348"/>
    <w:rsid w:val="000A7C30"/>
    <w:rsid w:val="000B158D"/>
    <w:rsid w:val="000B40E0"/>
    <w:rsid w:val="000B448E"/>
    <w:rsid w:val="000B4D16"/>
    <w:rsid w:val="000B56A2"/>
    <w:rsid w:val="000D1063"/>
    <w:rsid w:val="000D1624"/>
    <w:rsid w:val="000D2D92"/>
    <w:rsid w:val="000E3375"/>
    <w:rsid w:val="000E3BB6"/>
    <w:rsid w:val="000E6D72"/>
    <w:rsid w:val="000E7B02"/>
    <w:rsid w:val="000F25D0"/>
    <w:rsid w:val="000F5BA2"/>
    <w:rsid w:val="00105619"/>
    <w:rsid w:val="001077B5"/>
    <w:rsid w:val="001101E8"/>
    <w:rsid w:val="00117188"/>
    <w:rsid w:val="00121E82"/>
    <w:rsid w:val="0012324F"/>
    <w:rsid w:val="001259C6"/>
    <w:rsid w:val="001403C3"/>
    <w:rsid w:val="0014383B"/>
    <w:rsid w:val="00144E6A"/>
    <w:rsid w:val="00147603"/>
    <w:rsid w:val="00147F88"/>
    <w:rsid w:val="00156511"/>
    <w:rsid w:val="001566D1"/>
    <w:rsid w:val="00166358"/>
    <w:rsid w:val="00166F67"/>
    <w:rsid w:val="00172135"/>
    <w:rsid w:val="00174AA0"/>
    <w:rsid w:val="00185B4C"/>
    <w:rsid w:val="00185E0D"/>
    <w:rsid w:val="00187032"/>
    <w:rsid w:val="00187870"/>
    <w:rsid w:val="001A0252"/>
    <w:rsid w:val="001A45F0"/>
    <w:rsid w:val="001B1C98"/>
    <w:rsid w:val="001B2AAA"/>
    <w:rsid w:val="001B358B"/>
    <w:rsid w:val="001B5A87"/>
    <w:rsid w:val="001B5EC0"/>
    <w:rsid w:val="001B77C2"/>
    <w:rsid w:val="001C2E94"/>
    <w:rsid w:val="001C55D0"/>
    <w:rsid w:val="001E51DE"/>
    <w:rsid w:val="001E7603"/>
    <w:rsid w:val="001F2BB2"/>
    <w:rsid w:val="001F3E0A"/>
    <w:rsid w:val="00206BE0"/>
    <w:rsid w:val="002108E9"/>
    <w:rsid w:val="0021351B"/>
    <w:rsid w:val="002145EE"/>
    <w:rsid w:val="00217326"/>
    <w:rsid w:val="00217571"/>
    <w:rsid w:val="00220CC7"/>
    <w:rsid w:val="0022146E"/>
    <w:rsid w:val="00222E4E"/>
    <w:rsid w:val="002240CA"/>
    <w:rsid w:val="00233B3E"/>
    <w:rsid w:val="00234479"/>
    <w:rsid w:val="00236175"/>
    <w:rsid w:val="00237D20"/>
    <w:rsid w:val="00243179"/>
    <w:rsid w:val="00244A88"/>
    <w:rsid w:val="00254006"/>
    <w:rsid w:val="00255E55"/>
    <w:rsid w:val="00264071"/>
    <w:rsid w:val="00265591"/>
    <w:rsid w:val="00266FE9"/>
    <w:rsid w:val="0027027E"/>
    <w:rsid w:val="002733E5"/>
    <w:rsid w:val="0027670A"/>
    <w:rsid w:val="00280683"/>
    <w:rsid w:val="0028239E"/>
    <w:rsid w:val="00285568"/>
    <w:rsid w:val="00290BAE"/>
    <w:rsid w:val="00291D94"/>
    <w:rsid w:val="002922A6"/>
    <w:rsid w:val="002A3124"/>
    <w:rsid w:val="002B0881"/>
    <w:rsid w:val="002B3677"/>
    <w:rsid w:val="002B6CAC"/>
    <w:rsid w:val="002C005F"/>
    <w:rsid w:val="002C23C8"/>
    <w:rsid w:val="002D023D"/>
    <w:rsid w:val="002D1288"/>
    <w:rsid w:val="002D2481"/>
    <w:rsid w:val="002D2A87"/>
    <w:rsid w:val="002D5F33"/>
    <w:rsid w:val="002E51D9"/>
    <w:rsid w:val="002E581D"/>
    <w:rsid w:val="002E5B0C"/>
    <w:rsid w:val="002E6193"/>
    <w:rsid w:val="002E6E97"/>
    <w:rsid w:val="002F1E3C"/>
    <w:rsid w:val="002F3C63"/>
    <w:rsid w:val="002F4C8B"/>
    <w:rsid w:val="0030188E"/>
    <w:rsid w:val="00302585"/>
    <w:rsid w:val="00303FF2"/>
    <w:rsid w:val="00305899"/>
    <w:rsid w:val="00305D31"/>
    <w:rsid w:val="00321AE1"/>
    <w:rsid w:val="00321AEF"/>
    <w:rsid w:val="003257D7"/>
    <w:rsid w:val="00325978"/>
    <w:rsid w:val="00325B2E"/>
    <w:rsid w:val="00325B95"/>
    <w:rsid w:val="00327548"/>
    <w:rsid w:val="00333645"/>
    <w:rsid w:val="00340776"/>
    <w:rsid w:val="00340EA7"/>
    <w:rsid w:val="0034243F"/>
    <w:rsid w:val="00351B29"/>
    <w:rsid w:val="00354A6D"/>
    <w:rsid w:val="00354C7B"/>
    <w:rsid w:val="00355477"/>
    <w:rsid w:val="00357E69"/>
    <w:rsid w:val="003648DE"/>
    <w:rsid w:val="00376EC1"/>
    <w:rsid w:val="00380C41"/>
    <w:rsid w:val="00381B86"/>
    <w:rsid w:val="00382D7E"/>
    <w:rsid w:val="00383C4B"/>
    <w:rsid w:val="003947F1"/>
    <w:rsid w:val="00394842"/>
    <w:rsid w:val="003A1A0F"/>
    <w:rsid w:val="003A31CA"/>
    <w:rsid w:val="003A463C"/>
    <w:rsid w:val="003A67AD"/>
    <w:rsid w:val="003C268D"/>
    <w:rsid w:val="003C2D06"/>
    <w:rsid w:val="003D3D3D"/>
    <w:rsid w:val="003E173A"/>
    <w:rsid w:val="003E4F80"/>
    <w:rsid w:val="003E53BC"/>
    <w:rsid w:val="003E690A"/>
    <w:rsid w:val="003E7058"/>
    <w:rsid w:val="003E79AE"/>
    <w:rsid w:val="003F7286"/>
    <w:rsid w:val="00402F9E"/>
    <w:rsid w:val="00407E59"/>
    <w:rsid w:val="004102FD"/>
    <w:rsid w:val="00414145"/>
    <w:rsid w:val="004175C5"/>
    <w:rsid w:val="00420983"/>
    <w:rsid w:val="00421788"/>
    <w:rsid w:val="00422E9C"/>
    <w:rsid w:val="004233E7"/>
    <w:rsid w:val="00423850"/>
    <w:rsid w:val="004243FF"/>
    <w:rsid w:val="004259F0"/>
    <w:rsid w:val="00437013"/>
    <w:rsid w:val="0044460A"/>
    <w:rsid w:val="004518E0"/>
    <w:rsid w:val="00453307"/>
    <w:rsid w:val="004553B4"/>
    <w:rsid w:val="00457616"/>
    <w:rsid w:val="00460A46"/>
    <w:rsid w:val="00462466"/>
    <w:rsid w:val="00462EF7"/>
    <w:rsid w:val="00465592"/>
    <w:rsid w:val="00470A06"/>
    <w:rsid w:val="0047278B"/>
    <w:rsid w:val="00476453"/>
    <w:rsid w:val="004A7698"/>
    <w:rsid w:val="004B0F8C"/>
    <w:rsid w:val="004B3D54"/>
    <w:rsid w:val="004B7312"/>
    <w:rsid w:val="004C059E"/>
    <w:rsid w:val="004C091C"/>
    <w:rsid w:val="004C15B7"/>
    <w:rsid w:val="004C17D1"/>
    <w:rsid w:val="004C1F83"/>
    <w:rsid w:val="004D406C"/>
    <w:rsid w:val="004D73F2"/>
    <w:rsid w:val="004E65DE"/>
    <w:rsid w:val="004F15B4"/>
    <w:rsid w:val="004F3FAE"/>
    <w:rsid w:val="004F7D35"/>
    <w:rsid w:val="005044EA"/>
    <w:rsid w:val="005072DA"/>
    <w:rsid w:val="00507B0D"/>
    <w:rsid w:val="00517606"/>
    <w:rsid w:val="00522FEE"/>
    <w:rsid w:val="00525F3E"/>
    <w:rsid w:val="00534106"/>
    <w:rsid w:val="00535870"/>
    <w:rsid w:val="00537D51"/>
    <w:rsid w:val="00540330"/>
    <w:rsid w:val="00540B47"/>
    <w:rsid w:val="005449B8"/>
    <w:rsid w:val="00545D13"/>
    <w:rsid w:val="00546FEA"/>
    <w:rsid w:val="00547366"/>
    <w:rsid w:val="00551BE0"/>
    <w:rsid w:val="005572B8"/>
    <w:rsid w:val="005622A0"/>
    <w:rsid w:val="00562A28"/>
    <w:rsid w:val="005705DA"/>
    <w:rsid w:val="00574599"/>
    <w:rsid w:val="00574D20"/>
    <w:rsid w:val="00576B44"/>
    <w:rsid w:val="00576CF4"/>
    <w:rsid w:val="00576EEC"/>
    <w:rsid w:val="00577875"/>
    <w:rsid w:val="005862E4"/>
    <w:rsid w:val="00590BBF"/>
    <w:rsid w:val="005911A0"/>
    <w:rsid w:val="00592AE5"/>
    <w:rsid w:val="005930E1"/>
    <w:rsid w:val="005A0D36"/>
    <w:rsid w:val="005A43DF"/>
    <w:rsid w:val="005B3512"/>
    <w:rsid w:val="005C03D6"/>
    <w:rsid w:val="005C3AF6"/>
    <w:rsid w:val="005C7ED4"/>
    <w:rsid w:val="005D47F2"/>
    <w:rsid w:val="005D4FC6"/>
    <w:rsid w:val="005D5FEE"/>
    <w:rsid w:val="005D69FC"/>
    <w:rsid w:val="005E4BC1"/>
    <w:rsid w:val="005E7CAF"/>
    <w:rsid w:val="005F4494"/>
    <w:rsid w:val="00604772"/>
    <w:rsid w:val="00606105"/>
    <w:rsid w:val="0060696E"/>
    <w:rsid w:val="00613C50"/>
    <w:rsid w:val="00616CD5"/>
    <w:rsid w:val="00620D48"/>
    <w:rsid w:val="00622EAF"/>
    <w:rsid w:val="00624519"/>
    <w:rsid w:val="006255BA"/>
    <w:rsid w:val="006269B8"/>
    <w:rsid w:val="00635A31"/>
    <w:rsid w:val="00646F32"/>
    <w:rsid w:val="0065112A"/>
    <w:rsid w:val="006511D6"/>
    <w:rsid w:val="00651EEE"/>
    <w:rsid w:val="00652004"/>
    <w:rsid w:val="00653B52"/>
    <w:rsid w:val="00666503"/>
    <w:rsid w:val="006676C8"/>
    <w:rsid w:val="0067388D"/>
    <w:rsid w:val="00674B7A"/>
    <w:rsid w:val="00674D19"/>
    <w:rsid w:val="006825AE"/>
    <w:rsid w:val="00685BC6"/>
    <w:rsid w:val="00687E7A"/>
    <w:rsid w:val="00687EDB"/>
    <w:rsid w:val="0069509D"/>
    <w:rsid w:val="00696D28"/>
    <w:rsid w:val="006A0A6F"/>
    <w:rsid w:val="006A457D"/>
    <w:rsid w:val="006A5A08"/>
    <w:rsid w:val="006B01BE"/>
    <w:rsid w:val="006B0347"/>
    <w:rsid w:val="006C0BBE"/>
    <w:rsid w:val="006C449A"/>
    <w:rsid w:val="006C4547"/>
    <w:rsid w:val="006C6995"/>
    <w:rsid w:val="006C6CA5"/>
    <w:rsid w:val="006D5DC1"/>
    <w:rsid w:val="006E161C"/>
    <w:rsid w:val="006E5E01"/>
    <w:rsid w:val="006F0041"/>
    <w:rsid w:val="006F0992"/>
    <w:rsid w:val="006F4775"/>
    <w:rsid w:val="00706DB2"/>
    <w:rsid w:val="00717405"/>
    <w:rsid w:val="0072172E"/>
    <w:rsid w:val="00723063"/>
    <w:rsid w:val="00726491"/>
    <w:rsid w:val="00727612"/>
    <w:rsid w:val="007426C9"/>
    <w:rsid w:val="007428D7"/>
    <w:rsid w:val="00745047"/>
    <w:rsid w:val="00747F48"/>
    <w:rsid w:val="007528F5"/>
    <w:rsid w:val="00754533"/>
    <w:rsid w:val="00760A58"/>
    <w:rsid w:val="0076184D"/>
    <w:rsid w:val="00771815"/>
    <w:rsid w:val="00771E65"/>
    <w:rsid w:val="00776772"/>
    <w:rsid w:val="007773F2"/>
    <w:rsid w:val="00781CCA"/>
    <w:rsid w:val="00782608"/>
    <w:rsid w:val="00791AAD"/>
    <w:rsid w:val="00793A6E"/>
    <w:rsid w:val="00797AD6"/>
    <w:rsid w:val="007A0120"/>
    <w:rsid w:val="007A081E"/>
    <w:rsid w:val="007A149C"/>
    <w:rsid w:val="007A24BF"/>
    <w:rsid w:val="007B6029"/>
    <w:rsid w:val="007C1593"/>
    <w:rsid w:val="007D4157"/>
    <w:rsid w:val="007D497F"/>
    <w:rsid w:val="007D6C2B"/>
    <w:rsid w:val="007E2372"/>
    <w:rsid w:val="007E472B"/>
    <w:rsid w:val="007E52E7"/>
    <w:rsid w:val="007F0116"/>
    <w:rsid w:val="008021FB"/>
    <w:rsid w:val="0080276D"/>
    <w:rsid w:val="008032B1"/>
    <w:rsid w:val="00804E66"/>
    <w:rsid w:val="00805F7E"/>
    <w:rsid w:val="0080756B"/>
    <w:rsid w:val="0082386E"/>
    <w:rsid w:val="008306D8"/>
    <w:rsid w:val="00834E38"/>
    <w:rsid w:val="0084008A"/>
    <w:rsid w:val="008532ED"/>
    <w:rsid w:val="008626DA"/>
    <w:rsid w:val="008724B7"/>
    <w:rsid w:val="00875D79"/>
    <w:rsid w:val="00877E45"/>
    <w:rsid w:val="0088264D"/>
    <w:rsid w:val="00885C26"/>
    <w:rsid w:val="00885FF7"/>
    <w:rsid w:val="00894675"/>
    <w:rsid w:val="00894EA0"/>
    <w:rsid w:val="008A05FB"/>
    <w:rsid w:val="008A2F2E"/>
    <w:rsid w:val="008B033F"/>
    <w:rsid w:val="008B32ED"/>
    <w:rsid w:val="008B6C18"/>
    <w:rsid w:val="008C0A6E"/>
    <w:rsid w:val="008C2E25"/>
    <w:rsid w:val="008C3EE9"/>
    <w:rsid w:val="008D3645"/>
    <w:rsid w:val="008D73E8"/>
    <w:rsid w:val="008E3FBF"/>
    <w:rsid w:val="008F058C"/>
    <w:rsid w:val="008F3994"/>
    <w:rsid w:val="008F6E11"/>
    <w:rsid w:val="009003A2"/>
    <w:rsid w:val="00901CA6"/>
    <w:rsid w:val="00902A60"/>
    <w:rsid w:val="00907249"/>
    <w:rsid w:val="0092175D"/>
    <w:rsid w:val="00922BFE"/>
    <w:rsid w:val="00923D28"/>
    <w:rsid w:val="00925C24"/>
    <w:rsid w:val="00926F07"/>
    <w:rsid w:val="00931798"/>
    <w:rsid w:val="00935BC3"/>
    <w:rsid w:val="00941F61"/>
    <w:rsid w:val="00942190"/>
    <w:rsid w:val="009422E6"/>
    <w:rsid w:val="0096233B"/>
    <w:rsid w:val="009641AB"/>
    <w:rsid w:val="00972327"/>
    <w:rsid w:val="009841EC"/>
    <w:rsid w:val="00986AB1"/>
    <w:rsid w:val="0099015E"/>
    <w:rsid w:val="00990B8F"/>
    <w:rsid w:val="00991CA9"/>
    <w:rsid w:val="0099398F"/>
    <w:rsid w:val="00994906"/>
    <w:rsid w:val="00996C4A"/>
    <w:rsid w:val="009A08E6"/>
    <w:rsid w:val="009A1280"/>
    <w:rsid w:val="009A32B8"/>
    <w:rsid w:val="009B24D6"/>
    <w:rsid w:val="009B3DCE"/>
    <w:rsid w:val="009B58F1"/>
    <w:rsid w:val="009B77B6"/>
    <w:rsid w:val="009C1E36"/>
    <w:rsid w:val="009C1F8F"/>
    <w:rsid w:val="009D75CC"/>
    <w:rsid w:val="009F32F8"/>
    <w:rsid w:val="009F5081"/>
    <w:rsid w:val="009F5C80"/>
    <w:rsid w:val="009F5D81"/>
    <w:rsid w:val="00A003FF"/>
    <w:rsid w:val="00A071DD"/>
    <w:rsid w:val="00A10F47"/>
    <w:rsid w:val="00A125B6"/>
    <w:rsid w:val="00A131BB"/>
    <w:rsid w:val="00A15190"/>
    <w:rsid w:val="00A2001C"/>
    <w:rsid w:val="00A26E89"/>
    <w:rsid w:val="00A31727"/>
    <w:rsid w:val="00A34C00"/>
    <w:rsid w:val="00A41E43"/>
    <w:rsid w:val="00A42232"/>
    <w:rsid w:val="00A43054"/>
    <w:rsid w:val="00A43DC3"/>
    <w:rsid w:val="00A45296"/>
    <w:rsid w:val="00A45AA1"/>
    <w:rsid w:val="00A46597"/>
    <w:rsid w:val="00A54E85"/>
    <w:rsid w:val="00A55B3F"/>
    <w:rsid w:val="00A70FDB"/>
    <w:rsid w:val="00A7310C"/>
    <w:rsid w:val="00A73339"/>
    <w:rsid w:val="00A745F0"/>
    <w:rsid w:val="00A75252"/>
    <w:rsid w:val="00A8282E"/>
    <w:rsid w:val="00A83F97"/>
    <w:rsid w:val="00A85E15"/>
    <w:rsid w:val="00A93200"/>
    <w:rsid w:val="00A93287"/>
    <w:rsid w:val="00A97106"/>
    <w:rsid w:val="00AA1447"/>
    <w:rsid w:val="00AA78B7"/>
    <w:rsid w:val="00AB4273"/>
    <w:rsid w:val="00AC0004"/>
    <w:rsid w:val="00AC148E"/>
    <w:rsid w:val="00AC6989"/>
    <w:rsid w:val="00AD0C18"/>
    <w:rsid w:val="00AD29BE"/>
    <w:rsid w:val="00AD3D1B"/>
    <w:rsid w:val="00AD5019"/>
    <w:rsid w:val="00AD6793"/>
    <w:rsid w:val="00AD6C43"/>
    <w:rsid w:val="00AD6C46"/>
    <w:rsid w:val="00AD6F34"/>
    <w:rsid w:val="00AE2932"/>
    <w:rsid w:val="00AF3E3F"/>
    <w:rsid w:val="00AF542D"/>
    <w:rsid w:val="00AF5D70"/>
    <w:rsid w:val="00B00D7D"/>
    <w:rsid w:val="00B04E21"/>
    <w:rsid w:val="00B10997"/>
    <w:rsid w:val="00B1327A"/>
    <w:rsid w:val="00B2310D"/>
    <w:rsid w:val="00B2542B"/>
    <w:rsid w:val="00B32B21"/>
    <w:rsid w:val="00B37792"/>
    <w:rsid w:val="00B43ACE"/>
    <w:rsid w:val="00B456FD"/>
    <w:rsid w:val="00B47855"/>
    <w:rsid w:val="00B5039A"/>
    <w:rsid w:val="00B6495C"/>
    <w:rsid w:val="00B666D7"/>
    <w:rsid w:val="00B702B1"/>
    <w:rsid w:val="00B718EB"/>
    <w:rsid w:val="00B71F97"/>
    <w:rsid w:val="00B77F8F"/>
    <w:rsid w:val="00B80F66"/>
    <w:rsid w:val="00B81FD6"/>
    <w:rsid w:val="00B82B8E"/>
    <w:rsid w:val="00B84D47"/>
    <w:rsid w:val="00B86659"/>
    <w:rsid w:val="00B91B3F"/>
    <w:rsid w:val="00B9561A"/>
    <w:rsid w:val="00B97D7D"/>
    <w:rsid w:val="00BB2A94"/>
    <w:rsid w:val="00BC65F7"/>
    <w:rsid w:val="00BD0CB7"/>
    <w:rsid w:val="00BD1F34"/>
    <w:rsid w:val="00BD20A9"/>
    <w:rsid w:val="00BD2738"/>
    <w:rsid w:val="00BE0E14"/>
    <w:rsid w:val="00BE4A8E"/>
    <w:rsid w:val="00BE4CFE"/>
    <w:rsid w:val="00BF35A5"/>
    <w:rsid w:val="00BF4074"/>
    <w:rsid w:val="00BF63E5"/>
    <w:rsid w:val="00C112AA"/>
    <w:rsid w:val="00C12E21"/>
    <w:rsid w:val="00C24524"/>
    <w:rsid w:val="00C306B9"/>
    <w:rsid w:val="00C31570"/>
    <w:rsid w:val="00C41DCE"/>
    <w:rsid w:val="00C42CBA"/>
    <w:rsid w:val="00C42DE4"/>
    <w:rsid w:val="00C43D89"/>
    <w:rsid w:val="00C44BCF"/>
    <w:rsid w:val="00C44CEF"/>
    <w:rsid w:val="00C4542E"/>
    <w:rsid w:val="00C472B3"/>
    <w:rsid w:val="00C47A28"/>
    <w:rsid w:val="00C62C12"/>
    <w:rsid w:val="00C62EE4"/>
    <w:rsid w:val="00C64359"/>
    <w:rsid w:val="00C66D19"/>
    <w:rsid w:val="00C679EC"/>
    <w:rsid w:val="00C7028B"/>
    <w:rsid w:val="00C76034"/>
    <w:rsid w:val="00C80136"/>
    <w:rsid w:val="00C85A8D"/>
    <w:rsid w:val="00C868E4"/>
    <w:rsid w:val="00C87AC3"/>
    <w:rsid w:val="00C90A6C"/>
    <w:rsid w:val="00C925B0"/>
    <w:rsid w:val="00C946E0"/>
    <w:rsid w:val="00C96D6F"/>
    <w:rsid w:val="00C970F0"/>
    <w:rsid w:val="00C97F5C"/>
    <w:rsid w:val="00CA4E44"/>
    <w:rsid w:val="00CA6BE5"/>
    <w:rsid w:val="00CA738D"/>
    <w:rsid w:val="00CB0D65"/>
    <w:rsid w:val="00CB14C3"/>
    <w:rsid w:val="00CB1A10"/>
    <w:rsid w:val="00CC345C"/>
    <w:rsid w:val="00CD4656"/>
    <w:rsid w:val="00CE151C"/>
    <w:rsid w:val="00CE5744"/>
    <w:rsid w:val="00CF0166"/>
    <w:rsid w:val="00CF0D0F"/>
    <w:rsid w:val="00CF45AE"/>
    <w:rsid w:val="00CF74AD"/>
    <w:rsid w:val="00D00CA6"/>
    <w:rsid w:val="00D05534"/>
    <w:rsid w:val="00D064A2"/>
    <w:rsid w:val="00D077F2"/>
    <w:rsid w:val="00D07EEC"/>
    <w:rsid w:val="00D16A8F"/>
    <w:rsid w:val="00D174A2"/>
    <w:rsid w:val="00D17DA3"/>
    <w:rsid w:val="00D232F0"/>
    <w:rsid w:val="00D249C7"/>
    <w:rsid w:val="00D27FBC"/>
    <w:rsid w:val="00D3529E"/>
    <w:rsid w:val="00D413C3"/>
    <w:rsid w:val="00D42ADF"/>
    <w:rsid w:val="00D46C2B"/>
    <w:rsid w:val="00D47B02"/>
    <w:rsid w:val="00D532F0"/>
    <w:rsid w:val="00D5391C"/>
    <w:rsid w:val="00D556E0"/>
    <w:rsid w:val="00D6016D"/>
    <w:rsid w:val="00D6046B"/>
    <w:rsid w:val="00D6078E"/>
    <w:rsid w:val="00D641AB"/>
    <w:rsid w:val="00D816ED"/>
    <w:rsid w:val="00D8290F"/>
    <w:rsid w:val="00D82B17"/>
    <w:rsid w:val="00D82FAA"/>
    <w:rsid w:val="00D838A9"/>
    <w:rsid w:val="00D956FC"/>
    <w:rsid w:val="00DA0CFB"/>
    <w:rsid w:val="00DA7986"/>
    <w:rsid w:val="00DB06B1"/>
    <w:rsid w:val="00DB52F7"/>
    <w:rsid w:val="00DB5C15"/>
    <w:rsid w:val="00DC3C9C"/>
    <w:rsid w:val="00DC511D"/>
    <w:rsid w:val="00DD0B00"/>
    <w:rsid w:val="00DD2C32"/>
    <w:rsid w:val="00DD706D"/>
    <w:rsid w:val="00DE00B4"/>
    <w:rsid w:val="00DE091C"/>
    <w:rsid w:val="00DE0BD3"/>
    <w:rsid w:val="00DE123E"/>
    <w:rsid w:val="00DE6BED"/>
    <w:rsid w:val="00DF0EC1"/>
    <w:rsid w:val="00E12BCC"/>
    <w:rsid w:val="00E14037"/>
    <w:rsid w:val="00E16ECC"/>
    <w:rsid w:val="00E20D71"/>
    <w:rsid w:val="00E24BBD"/>
    <w:rsid w:val="00E338F3"/>
    <w:rsid w:val="00E34406"/>
    <w:rsid w:val="00E41298"/>
    <w:rsid w:val="00E428BD"/>
    <w:rsid w:val="00E44BF7"/>
    <w:rsid w:val="00E534CE"/>
    <w:rsid w:val="00E5387B"/>
    <w:rsid w:val="00E53DE4"/>
    <w:rsid w:val="00E55345"/>
    <w:rsid w:val="00E55497"/>
    <w:rsid w:val="00E70952"/>
    <w:rsid w:val="00E74D3D"/>
    <w:rsid w:val="00E804B7"/>
    <w:rsid w:val="00E80605"/>
    <w:rsid w:val="00E80BD8"/>
    <w:rsid w:val="00E83377"/>
    <w:rsid w:val="00E84E24"/>
    <w:rsid w:val="00E86293"/>
    <w:rsid w:val="00EA5934"/>
    <w:rsid w:val="00EA5F04"/>
    <w:rsid w:val="00EB1850"/>
    <w:rsid w:val="00EB271F"/>
    <w:rsid w:val="00EB3BE3"/>
    <w:rsid w:val="00EC0D7E"/>
    <w:rsid w:val="00EC1966"/>
    <w:rsid w:val="00EC4623"/>
    <w:rsid w:val="00EC46E0"/>
    <w:rsid w:val="00EC557B"/>
    <w:rsid w:val="00ED0E06"/>
    <w:rsid w:val="00ED2B0A"/>
    <w:rsid w:val="00ED3720"/>
    <w:rsid w:val="00EE2E5C"/>
    <w:rsid w:val="00EE3447"/>
    <w:rsid w:val="00EE59D9"/>
    <w:rsid w:val="00EE5E8B"/>
    <w:rsid w:val="00EF0E77"/>
    <w:rsid w:val="00EF1BBB"/>
    <w:rsid w:val="00EF51BF"/>
    <w:rsid w:val="00F01CAC"/>
    <w:rsid w:val="00F04198"/>
    <w:rsid w:val="00F0526F"/>
    <w:rsid w:val="00F0537D"/>
    <w:rsid w:val="00F07A9E"/>
    <w:rsid w:val="00F20804"/>
    <w:rsid w:val="00F26CA8"/>
    <w:rsid w:val="00F27086"/>
    <w:rsid w:val="00F30751"/>
    <w:rsid w:val="00F317DD"/>
    <w:rsid w:val="00F370A9"/>
    <w:rsid w:val="00F411DB"/>
    <w:rsid w:val="00F42BD6"/>
    <w:rsid w:val="00F434D5"/>
    <w:rsid w:val="00F43A9A"/>
    <w:rsid w:val="00F43E0B"/>
    <w:rsid w:val="00F51055"/>
    <w:rsid w:val="00F51112"/>
    <w:rsid w:val="00F576D1"/>
    <w:rsid w:val="00F57ACC"/>
    <w:rsid w:val="00F63A96"/>
    <w:rsid w:val="00F64011"/>
    <w:rsid w:val="00F67E07"/>
    <w:rsid w:val="00F72797"/>
    <w:rsid w:val="00F72917"/>
    <w:rsid w:val="00F74B59"/>
    <w:rsid w:val="00F76B9C"/>
    <w:rsid w:val="00F81825"/>
    <w:rsid w:val="00F81DFA"/>
    <w:rsid w:val="00F825AE"/>
    <w:rsid w:val="00FA0A29"/>
    <w:rsid w:val="00FA33F0"/>
    <w:rsid w:val="00FA629C"/>
    <w:rsid w:val="00FA7288"/>
    <w:rsid w:val="00FB556F"/>
    <w:rsid w:val="00FC11C3"/>
    <w:rsid w:val="00FD2229"/>
    <w:rsid w:val="00FD274E"/>
    <w:rsid w:val="00FD3A29"/>
    <w:rsid w:val="00FE1422"/>
    <w:rsid w:val="00FE22B4"/>
    <w:rsid w:val="00FE2590"/>
    <w:rsid w:val="00FE2F6B"/>
    <w:rsid w:val="00FE5C86"/>
    <w:rsid w:val="00FE766D"/>
    <w:rsid w:val="00FF4125"/>
    <w:rsid w:val="00FF537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9">
      <o:colormenu v:ext="edit" fillcolor="none [2408]" strokecolor="none [160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abic Typesetting" w:eastAsiaTheme="minorHAnsi" w:hAnsi="Arabic Typesetting"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BBD"/>
    <w:rPr>
      <w:rFonts w:ascii="Arial" w:hAnsi="Arial"/>
    </w:rPr>
  </w:style>
  <w:style w:type="paragraph" w:styleId="1">
    <w:name w:val="heading 1"/>
    <w:basedOn w:val="a"/>
    <w:next w:val="a"/>
    <w:link w:val="1Char"/>
    <w:uiPriority w:val="9"/>
    <w:qFormat/>
    <w:rsid w:val="001F2BB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Char"/>
    <w:uiPriority w:val="9"/>
    <w:semiHidden/>
    <w:unhideWhenUsed/>
    <w:qFormat/>
    <w:rsid w:val="0032597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Char"/>
    <w:uiPriority w:val="9"/>
    <w:unhideWhenUsed/>
    <w:qFormat/>
    <w:rsid w:val="00147603"/>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2B17"/>
    <w:pPr>
      <w:ind w:left="720"/>
      <w:contextualSpacing/>
    </w:pPr>
  </w:style>
  <w:style w:type="paragraph" w:styleId="a4">
    <w:name w:val="header"/>
    <w:basedOn w:val="a"/>
    <w:link w:val="Char"/>
    <w:uiPriority w:val="99"/>
    <w:unhideWhenUsed/>
    <w:rsid w:val="006C4547"/>
    <w:pPr>
      <w:tabs>
        <w:tab w:val="center" w:pos="4513"/>
        <w:tab w:val="right" w:pos="9026"/>
      </w:tabs>
      <w:spacing w:after="0" w:line="240" w:lineRule="auto"/>
    </w:pPr>
  </w:style>
  <w:style w:type="character" w:customStyle="1" w:styleId="Char">
    <w:name w:val="Κεφαλίδα Char"/>
    <w:basedOn w:val="a0"/>
    <w:link w:val="a4"/>
    <w:uiPriority w:val="99"/>
    <w:rsid w:val="006C4547"/>
    <w:rPr>
      <w:rFonts w:ascii="Arial" w:hAnsi="Arial"/>
    </w:rPr>
  </w:style>
  <w:style w:type="paragraph" w:styleId="a5">
    <w:name w:val="footer"/>
    <w:basedOn w:val="a"/>
    <w:link w:val="Char0"/>
    <w:uiPriority w:val="99"/>
    <w:unhideWhenUsed/>
    <w:rsid w:val="006C4547"/>
    <w:pPr>
      <w:tabs>
        <w:tab w:val="center" w:pos="4513"/>
        <w:tab w:val="right" w:pos="9026"/>
      </w:tabs>
      <w:spacing w:after="0" w:line="240" w:lineRule="auto"/>
    </w:pPr>
  </w:style>
  <w:style w:type="character" w:customStyle="1" w:styleId="Char0">
    <w:name w:val="Υποσέλιδο Char"/>
    <w:basedOn w:val="a0"/>
    <w:link w:val="a5"/>
    <w:uiPriority w:val="99"/>
    <w:rsid w:val="006C4547"/>
    <w:rPr>
      <w:rFonts w:ascii="Arial" w:hAnsi="Arial"/>
    </w:rPr>
  </w:style>
  <w:style w:type="paragraph" w:styleId="a6">
    <w:name w:val="Balloon Text"/>
    <w:basedOn w:val="a"/>
    <w:link w:val="Char1"/>
    <w:uiPriority w:val="99"/>
    <w:semiHidden/>
    <w:unhideWhenUsed/>
    <w:rsid w:val="001F2BB2"/>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1F2BB2"/>
    <w:rPr>
      <w:rFonts w:ascii="Tahoma" w:hAnsi="Tahoma" w:cs="Tahoma"/>
      <w:sz w:val="16"/>
      <w:szCs w:val="16"/>
    </w:rPr>
  </w:style>
  <w:style w:type="paragraph" w:styleId="a7">
    <w:name w:val="Title"/>
    <w:basedOn w:val="a"/>
    <w:next w:val="a"/>
    <w:link w:val="Char2"/>
    <w:uiPriority w:val="10"/>
    <w:qFormat/>
    <w:rsid w:val="001F2BB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Char2">
    <w:name w:val="Τίτλος Char"/>
    <w:basedOn w:val="a0"/>
    <w:link w:val="a7"/>
    <w:uiPriority w:val="10"/>
    <w:rsid w:val="001F2BB2"/>
    <w:rPr>
      <w:rFonts w:asciiTheme="majorHAnsi" w:eastAsiaTheme="majorEastAsia" w:hAnsiTheme="majorHAnsi" w:cstheme="majorBidi"/>
      <w:color w:val="323E4F" w:themeColor="text2" w:themeShade="BF"/>
      <w:spacing w:val="5"/>
      <w:kern w:val="28"/>
      <w:sz w:val="52"/>
      <w:szCs w:val="52"/>
    </w:rPr>
  </w:style>
  <w:style w:type="character" w:customStyle="1" w:styleId="1Char">
    <w:name w:val="Επικεφαλίδα 1 Char"/>
    <w:basedOn w:val="a0"/>
    <w:link w:val="1"/>
    <w:uiPriority w:val="9"/>
    <w:rsid w:val="001F2BB2"/>
    <w:rPr>
      <w:rFonts w:asciiTheme="majorHAnsi" w:eastAsiaTheme="majorEastAsia" w:hAnsiTheme="majorHAnsi" w:cstheme="majorBidi"/>
      <w:b/>
      <w:bCs/>
      <w:color w:val="2E74B5" w:themeColor="accent1" w:themeShade="BF"/>
      <w:sz w:val="28"/>
      <w:szCs w:val="28"/>
    </w:rPr>
  </w:style>
  <w:style w:type="table" w:styleId="a8">
    <w:name w:val="Table Grid"/>
    <w:basedOn w:val="a1"/>
    <w:uiPriority w:val="39"/>
    <w:rsid w:val="00576E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FA0A29"/>
    <w:pPr>
      <w:pBdr>
        <w:top w:val="nil"/>
        <w:left w:val="nil"/>
        <w:bottom w:val="nil"/>
        <w:right w:val="nil"/>
        <w:between w:val="nil"/>
        <w:bar w:val="nil"/>
      </w:pBdr>
      <w:spacing w:after="0" w:line="240" w:lineRule="auto"/>
    </w:pPr>
    <w:rPr>
      <w:rFonts w:ascii="Helvetica" w:eastAsia="Arial Unicode MS" w:hAnsi="Helvetica" w:cs="Arial Unicode MS"/>
      <w:color w:val="000000"/>
      <w:sz w:val="22"/>
      <w:bdr w:val="nil"/>
      <w:lang w:val="en-US" w:eastAsia="fr-FR"/>
    </w:rPr>
  </w:style>
  <w:style w:type="paragraph" w:styleId="a9">
    <w:name w:val="TOC Heading"/>
    <w:basedOn w:val="1"/>
    <w:next w:val="a"/>
    <w:uiPriority w:val="39"/>
    <w:semiHidden/>
    <w:unhideWhenUsed/>
    <w:qFormat/>
    <w:rsid w:val="00CA738D"/>
    <w:pPr>
      <w:spacing w:line="276" w:lineRule="auto"/>
      <w:outlineLvl w:val="9"/>
    </w:pPr>
    <w:rPr>
      <w:lang w:val="fr-FR"/>
    </w:rPr>
  </w:style>
  <w:style w:type="paragraph" w:styleId="10">
    <w:name w:val="toc 1"/>
    <w:basedOn w:val="a"/>
    <w:next w:val="a"/>
    <w:autoRedefine/>
    <w:uiPriority w:val="39"/>
    <w:unhideWhenUsed/>
    <w:rsid w:val="00CA738D"/>
    <w:pPr>
      <w:spacing w:after="100"/>
    </w:pPr>
  </w:style>
  <w:style w:type="character" w:styleId="-">
    <w:name w:val="Hyperlink"/>
    <w:basedOn w:val="a0"/>
    <w:uiPriority w:val="99"/>
    <w:unhideWhenUsed/>
    <w:rsid w:val="00CA738D"/>
    <w:rPr>
      <w:color w:val="0563C1" w:themeColor="hyperlink"/>
      <w:u w:val="single"/>
    </w:rPr>
  </w:style>
  <w:style w:type="paragraph" w:styleId="aa">
    <w:name w:val="No Spacing"/>
    <w:link w:val="Char3"/>
    <w:uiPriority w:val="1"/>
    <w:qFormat/>
    <w:rsid w:val="00CA738D"/>
    <w:pPr>
      <w:spacing w:after="0" w:line="240" w:lineRule="auto"/>
    </w:pPr>
    <w:rPr>
      <w:rFonts w:asciiTheme="minorHAnsi" w:eastAsiaTheme="minorEastAsia" w:hAnsiTheme="minorHAnsi"/>
      <w:sz w:val="22"/>
      <w:lang w:val="fr-FR"/>
    </w:rPr>
  </w:style>
  <w:style w:type="character" w:customStyle="1" w:styleId="Char3">
    <w:name w:val="Χωρίς διάστιχο Char"/>
    <w:basedOn w:val="a0"/>
    <w:link w:val="aa"/>
    <w:uiPriority w:val="1"/>
    <w:rsid w:val="00CA738D"/>
    <w:rPr>
      <w:rFonts w:asciiTheme="minorHAnsi" w:eastAsiaTheme="minorEastAsia" w:hAnsiTheme="minorHAnsi"/>
      <w:sz w:val="22"/>
      <w:lang w:val="fr-FR"/>
    </w:rPr>
  </w:style>
  <w:style w:type="paragraph" w:styleId="20">
    <w:name w:val="toc 2"/>
    <w:basedOn w:val="a"/>
    <w:next w:val="a"/>
    <w:autoRedefine/>
    <w:uiPriority w:val="39"/>
    <w:unhideWhenUsed/>
    <w:rsid w:val="00CA738D"/>
    <w:pPr>
      <w:spacing w:after="100"/>
      <w:ind w:left="240"/>
    </w:pPr>
  </w:style>
  <w:style w:type="paragraph" w:styleId="30">
    <w:name w:val="toc 3"/>
    <w:basedOn w:val="a"/>
    <w:next w:val="a"/>
    <w:autoRedefine/>
    <w:uiPriority w:val="39"/>
    <w:unhideWhenUsed/>
    <w:rsid w:val="00CA738D"/>
    <w:pPr>
      <w:spacing w:after="100"/>
      <w:ind w:left="480"/>
    </w:pPr>
  </w:style>
  <w:style w:type="character" w:customStyle="1" w:styleId="3Char">
    <w:name w:val="Επικεφαλίδα 3 Char"/>
    <w:basedOn w:val="a0"/>
    <w:link w:val="3"/>
    <w:uiPriority w:val="9"/>
    <w:rsid w:val="00147603"/>
    <w:rPr>
      <w:rFonts w:asciiTheme="majorHAnsi" w:eastAsiaTheme="majorEastAsia" w:hAnsiTheme="majorHAnsi" w:cstheme="majorBidi"/>
      <w:b/>
      <w:bCs/>
      <w:color w:val="5B9BD5" w:themeColor="accent1"/>
    </w:rPr>
  </w:style>
  <w:style w:type="character" w:customStyle="1" w:styleId="2Char">
    <w:name w:val="Επικεφαλίδα 2 Char"/>
    <w:basedOn w:val="a0"/>
    <w:link w:val="2"/>
    <w:uiPriority w:val="9"/>
    <w:semiHidden/>
    <w:rsid w:val="00325978"/>
    <w:rPr>
      <w:rFonts w:asciiTheme="majorHAnsi" w:eastAsiaTheme="majorEastAsia" w:hAnsiTheme="majorHAnsi" w:cstheme="majorBidi"/>
      <w:b/>
      <w:bCs/>
      <w:color w:val="5B9BD5" w:themeColor="accent1"/>
      <w:sz w:val="26"/>
      <w:szCs w:val="26"/>
    </w:rPr>
  </w:style>
  <w:style w:type="character" w:customStyle="1" w:styleId="alt-edited">
    <w:name w:val="alt-edited"/>
    <w:basedOn w:val="a0"/>
    <w:rsid w:val="00C76034"/>
  </w:style>
  <w:style w:type="character" w:customStyle="1" w:styleId="shorttext">
    <w:name w:val="short_text"/>
    <w:basedOn w:val="a0"/>
    <w:rsid w:val="002E6193"/>
  </w:style>
  <w:style w:type="character" w:customStyle="1" w:styleId="apple-converted-space">
    <w:name w:val="apple-converted-space"/>
    <w:basedOn w:val="a0"/>
    <w:rsid w:val="00551BE0"/>
  </w:style>
</w:styles>
</file>

<file path=word/webSettings.xml><?xml version="1.0" encoding="utf-8"?>
<w:webSettings xmlns:r="http://schemas.openxmlformats.org/officeDocument/2006/relationships" xmlns:w="http://schemas.openxmlformats.org/wordprocessingml/2006/main">
  <w:divs>
    <w:div w:id="524368236">
      <w:bodyDiv w:val="1"/>
      <w:marLeft w:val="0"/>
      <w:marRight w:val="0"/>
      <w:marTop w:val="0"/>
      <w:marBottom w:val="0"/>
      <w:divBdr>
        <w:top w:val="none" w:sz="0" w:space="0" w:color="auto"/>
        <w:left w:val="none" w:sz="0" w:space="0" w:color="auto"/>
        <w:bottom w:val="none" w:sz="0" w:space="0" w:color="auto"/>
        <w:right w:val="none" w:sz="0" w:space="0" w:color="auto"/>
      </w:divBdr>
      <w:divsChild>
        <w:div w:id="314648718">
          <w:marLeft w:val="0"/>
          <w:marRight w:val="0"/>
          <w:marTop w:val="0"/>
          <w:marBottom w:val="0"/>
          <w:divBdr>
            <w:top w:val="none" w:sz="0" w:space="0" w:color="auto"/>
            <w:left w:val="none" w:sz="0" w:space="0" w:color="auto"/>
            <w:bottom w:val="none" w:sz="0" w:space="0" w:color="auto"/>
            <w:right w:val="none" w:sz="0" w:space="0" w:color="auto"/>
          </w:divBdr>
        </w:div>
        <w:div w:id="1381902173">
          <w:marLeft w:val="0"/>
          <w:marRight w:val="0"/>
          <w:marTop w:val="0"/>
          <w:marBottom w:val="0"/>
          <w:divBdr>
            <w:top w:val="none" w:sz="0" w:space="0" w:color="auto"/>
            <w:left w:val="none" w:sz="0" w:space="0" w:color="auto"/>
            <w:bottom w:val="none" w:sz="0" w:space="0" w:color="auto"/>
            <w:right w:val="none" w:sz="0" w:space="0" w:color="auto"/>
          </w:divBdr>
          <w:divsChild>
            <w:div w:id="1090925567">
              <w:marLeft w:val="0"/>
              <w:marRight w:val="0"/>
              <w:marTop w:val="0"/>
              <w:marBottom w:val="0"/>
              <w:divBdr>
                <w:top w:val="none" w:sz="0" w:space="0" w:color="auto"/>
                <w:left w:val="none" w:sz="0" w:space="0" w:color="auto"/>
                <w:bottom w:val="none" w:sz="0" w:space="0" w:color="auto"/>
                <w:right w:val="none" w:sz="0" w:space="0" w:color="auto"/>
              </w:divBdr>
              <w:divsChild>
                <w:div w:id="25914914">
                  <w:marLeft w:val="0"/>
                  <w:marRight w:val="0"/>
                  <w:marTop w:val="0"/>
                  <w:marBottom w:val="0"/>
                  <w:divBdr>
                    <w:top w:val="none" w:sz="0" w:space="0" w:color="auto"/>
                    <w:left w:val="none" w:sz="0" w:space="0" w:color="auto"/>
                    <w:bottom w:val="none" w:sz="0" w:space="0" w:color="auto"/>
                    <w:right w:val="none" w:sz="0" w:space="0" w:color="auto"/>
                  </w:divBdr>
                  <w:divsChild>
                    <w:div w:id="2110809025">
                      <w:marLeft w:val="0"/>
                      <w:marRight w:val="0"/>
                      <w:marTop w:val="0"/>
                      <w:marBottom w:val="0"/>
                      <w:divBdr>
                        <w:top w:val="none" w:sz="0" w:space="0" w:color="auto"/>
                        <w:left w:val="none" w:sz="0" w:space="0" w:color="auto"/>
                        <w:bottom w:val="none" w:sz="0" w:space="0" w:color="auto"/>
                        <w:right w:val="none" w:sz="0" w:space="0" w:color="auto"/>
                      </w:divBdr>
                      <w:divsChild>
                        <w:div w:id="207689082">
                          <w:marLeft w:val="0"/>
                          <w:marRight w:val="0"/>
                          <w:marTop w:val="0"/>
                          <w:marBottom w:val="0"/>
                          <w:divBdr>
                            <w:top w:val="none" w:sz="0" w:space="0" w:color="auto"/>
                            <w:left w:val="none" w:sz="0" w:space="0" w:color="auto"/>
                            <w:bottom w:val="none" w:sz="0" w:space="0" w:color="auto"/>
                            <w:right w:val="none" w:sz="0" w:space="0" w:color="auto"/>
                          </w:divBdr>
                          <w:divsChild>
                            <w:div w:id="136132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673506">
      <w:bodyDiv w:val="1"/>
      <w:marLeft w:val="0"/>
      <w:marRight w:val="0"/>
      <w:marTop w:val="0"/>
      <w:marBottom w:val="0"/>
      <w:divBdr>
        <w:top w:val="none" w:sz="0" w:space="0" w:color="auto"/>
        <w:left w:val="none" w:sz="0" w:space="0" w:color="auto"/>
        <w:bottom w:val="none" w:sz="0" w:space="0" w:color="auto"/>
        <w:right w:val="none" w:sz="0" w:space="0" w:color="auto"/>
      </w:divBdr>
      <w:divsChild>
        <w:div w:id="157498108">
          <w:marLeft w:val="0"/>
          <w:marRight w:val="0"/>
          <w:marTop w:val="0"/>
          <w:marBottom w:val="0"/>
          <w:divBdr>
            <w:top w:val="none" w:sz="0" w:space="0" w:color="auto"/>
            <w:left w:val="none" w:sz="0" w:space="0" w:color="auto"/>
            <w:bottom w:val="none" w:sz="0" w:space="0" w:color="auto"/>
            <w:right w:val="none" w:sz="0" w:space="0" w:color="auto"/>
          </w:divBdr>
        </w:div>
        <w:div w:id="512230331">
          <w:marLeft w:val="0"/>
          <w:marRight w:val="0"/>
          <w:marTop w:val="0"/>
          <w:marBottom w:val="0"/>
          <w:divBdr>
            <w:top w:val="none" w:sz="0" w:space="0" w:color="auto"/>
            <w:left w:val="none" w:sz="0" w:space="0" w:color="auto"/>
            <w:bottom w:val="none" w:sz="0" w:space="0" w:color="auto"/>
            <w:right w:val="none" w:sz="0" w:space="0" w:color="auto"/>
          </w:divBdr>
          <w:divsChild>
            <w:div w:id="85540135">
              <w:marLeft w:val="0"/>
              <w:marRight w:val="0"/>
              <w:marTop w:val="0"/>
              <w:marBottom w:val="0"/>
              <w:divBdr>
                <w:top w:val="none" w:sz="0" w:space="0" w:color="auto"/>
                <w:left w:val="none" w:sz="0" w:space="0" w:color="auto"/>
                <w:bottom w:val="none" w:sz="0" w:space="0" w:color="auto"/>
                <w:right w:val="none" w:sz="0" w:space="0" w:color="auto"/>
              </w:divBdr>
              <w:divsChild>
                <w:div w:id="1168330214">
                  <w:marLeft w:val="0"/>
                  <w:marRight w:val="0"/>
                  <w:marTop w:val="0"/>
                  <w:marBottom w:val="0"/>
                  <w:divBdr>
                    <w:top w:val="none" w:sz="0" w:space="0" w:color="auto"/>
                    <w:left w:val="none" w:sz="0" w:space="0" w:color="auto"/>
                    <w:bottom w:val="none" w:sz="0" w:space="0" w:color="auto"/>
                    <w:right w:val="none" w:sz="0" w:space="0" w:color="auto"/>
                  </w:divBdr>
                  <w:divsChild>
                    <w:div w:id="621955763">
                      <w:marLeft w:val="0"/>
                      <w:marRight w:val="0"/>
                      <w:marTop w:val="0"/>
                      <w:marBottom w:val="0"/>
                      <w:divBdr>
                        <w:top w:val="none" w:sz="0" w:space="0" w:color="auto"/>
                        <w:left w:val="none" w:sz="0" w:space="0" w:color="auto"/>
                        <w:bottom w:val="none" w:sz="0" w:space="0" w:color="auto"/>
                        <w:right w:val="none" w:sz="0" w:space="0" w:color="auto"/>
                      </w:divBdr>
                      <w:divsChild>
                        <w:div w:id="1593585558">
                          <w:marLeft w:val="0"/>
                          <w:marRight w:val="0"/>
                          <w:marTop w:val="0"/>
                          <w:marBottom w:val="0"/>
                          <w:divBdr>
                            <w:top w:val="none" w:sz="0" w:space="0" w:color="auto"/>
                            <w:left w:val="none" w:sz="0" w:space="0" w:color="auto"/>
                            <w:bottom w:val="none" w:sz="0" w:space="0" w:color="auto"/>
                            <w:right w:val="none" w:sz="0" w:space="0" w:color="auto"/>
                          </w:divBdr>
                          <w:divsChild>
                            <w:div w:id="2049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669160">
      <w:bodyDiv w:val="1"/>
      <w:marLeft w:val="0"/>
      <w:marRight w:val="0"/>
      <w:marTop w:val="0"/>
      <w:marBottom w:val="0"/>
      <w:divBdr>
        <w:top w:val="none" w:sz="0" w:space="0" w:color="auto"/>
        <w:left w:val="none" w:sz="0" w:space="0" w:color="auto"/>
        <w:bottom w:val="none" w:sz="0" w:space="0" w:color="auto"/>
        <w:right w:val="none" w:sz="0" w:space="0" w:color="auto"/>
      </w:divBdr>
      <w:divsChild>
        <w:div w:id="1249265398">
          <w:marLeft w:val="0"/>
          <w:marRight w:val="0"/>
          <w:marTop w:val="0"/>
          <w:marBottom w:val="0"/>
          <w:divBdr>
            <w:top w:val="none" w:sz="0" w:space="0" w:color="auto"/>
            <w:left w:val="none" w:sz="0" w:space="0" w:color="auto"/>
            <w:bottom w:val="none" w:sz="0" w:space="0" w:color="auto"/>
            <w:right w:val="none" w:sz="0" w:space="0" w:color="auto"/>
          </w:divBdr>
        </w:div>
        <w:div w:id="133764316">
          <w:marLeft w:val="0"/>
          <w:marRight w:val="0"/>
          <w:marTop w:val="0"/>
          <w:marBottom w:val="0"/>
          <w:divBdr>
            <w:top w:val="none" w:sz="0" w:space="0" w:color="auto"/>
            <w:left w:val="none" w:sz="0" w:space="0" w:color="auto"/>
            <w:bottom w:val="none" w:sz="0" w:space="0" w:color="auto"/>
            <w:right w:val="none" w:sz="0" w:space="0" w:color="auto"/>
          </w:divBdr>
          <w:divsChild>
            <w:div w:id="1895578945">
              <w:marLeft w:val="0"/>
              <w:marRight w:val="0"/>
              <w:marTop w:val="0"/>
              <w:marBottom w:val="0"/>
              <w:divBdr>
                <w:top w:val="none" w:sz="0" w:space="0" w:color="auto"/>
                <w:left w:val="none" w:sz="0" w:space="0" w:color="auto"/>
                <w:bottom w:val="none" w:sz="0" w:space="0" w:color="auto"/>
                <w:right w:val="none" w:sz="0" w:space="0" w:color="auto"/>
              </w:divBdr>
              <w:divsChild>
                <w:div w:id="561914261">
                  <w:marLeft w:val="0"/>
                  <w:marRight w:val="0"/>
                  <w:marTop w:val="0"/>
                  <w:marBottom w:val="0"/>
                  <w:divBdr>
                    <w:top w:val="none" w:sz="0" w:space="0" w:color="auto"/>
                    <w:left w:val="none" w:sz="0" w:space="0" w:color="auto"/>
                    <w:bottom w:val="none" w:sz="0" w:space="0" w:color="auto"/>
                    <w:right w:val="none" w:sz="0" w:space="0" w:color="auto"/>
                  </w:divBdr>
                  <w:divsChild>
                    <w:div w:id="1002003620">
                      <w:marLeft w:val="0"/>
                      <w:marRight w:val="0"/>
                      <w:marTop w:val="0"/>
                      <w:marBottom w:val="0"/>
                      <w:divBdr>
                        <w:top w:val="none" w:sz="0" w:space="0" w:color="auto"/>
                        <w:left w:val="none" w:sz="0" w:space="0" w:color="auto"/>
                        <w:bottom w:val="none" w:sz="0" w:space="0" w:color="auto"/>
                        <w:right w:val="none" w:sz="0" w:space="0" w:color="auto"/>
                      </w:divBdr>
                      <w:divsChild>
                        <w:div w:id="396785924">
                          <w:marLeft w:val="0"/>
                          <w:marRight w:val="0"/>
                          <w:marTop w:val="0"/>
                          <w:marBottom w:val="0"/>
                          <w:divBdr>
                            <w:top w:val="none" w:sz="0" w:space="0" w:color="auto"/>
                            <w:left w:val="none" w:sz="0" w:space="0" w:color="auto"/>
                            <w:bottom w:val="none" w:sz="0" w:space="0" w:color="auto"/>
                            <w:right w:val="none" w:sz="0" w:space="0" w:color="auto"/>
                          </w:divBdr>
                          <w:divsChild>
                            <w:div w:id="20302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813725">
      <w:bodyDiv w:val="1"/>
      <w:marLeft w:val="0"/>
      <w:marRight w:val="0"/>
      <w:marTop w:val="0"/>
      <w:marBottom w:val="0"/>
      <w:divBdr>
        <w:top w:val="none" w:sz="0" w:space="0" w:color="auto"/>
        <w:left w:val="none" w:sz="0" w:space="0" w:color="auto"/>
        <w:bottom w:val="none" w:sz="0" w:space="0" w:color="auto"/>
        <w:right w:val="none" w:sz="0" w:space="0" w:color="auto"/>
      </w:divBdr>
      <w:divsChild>
        <w:div w:id="384258526">
          <w:marLeft w:val="0"/>
          <w:marRight w:val="0"/>
          <w:marTop w:val="0"/>
          <w:marBottom w:val="0"/>
          <w:divBdr>
            <w:top w:val="none" w:sz="0" w:space="0" w:color="auto"/>
            <w:left w:val="none" w:sz="0" w:space="0" w:color="auto"/>
            <w:bottom w:val="none" w:sz="0" w:space="0" w:color="auto"/>
            <w:right w:val="none" w:sz="0" w:space="0" w:color="auto"/>
          </w:divBdr>
          <w:divsChild>
            <w:div w:id="693462901">
              <w:marLeft w:val="0"/>
              <w:marRight w:val="0"/>
              <w:marTop w:val="0"/>
              <w:marBottom w:val="0"/>
              <w:divBdr>
                <w:top w:val="none" w:sz="0" w:space="0" w:color="auto"/>
                <w:left w:val="none" w:sz="0" w:space="0" w:color="auto"/>
                <w:bottom w:val="none" w:sz="0" w:space="0" w:color="auto"/>
                <w:right w:val="none" w:sz="0" w:space="0" w:color="auto"/>
              </w:divBdr>
              <w:divsChild>
                <w:div w:id="193159729">
                  <w:marLeft w:val="0"/>
                  <w:marRight w:val="0"/>
                  <w:marTop w:val="0"/>
                  <w:marBottom w:val="0"/>
                  <w:divBdr>
                    <w:top w:val="none" w:sz="0" w:space="0" w:color="auto"/>
                    <w:left w:val="none" w:sz="0" w:space="0" w:color="auto"/>
                    <w:bottom w:val="none" w:sz="0" w:space="0" w:color="auto"/>
                    <w:right w:val="none" w:sz="0" w:space="0" w:color="auto"/>
                  </w:divBdr>
                  <w:divsChild>
                    <w:div w:id="2060393461">
                      <w:marLeft w:val="0"/>
                      <w:marRight w:val="0"/>
                      <w:marTop w:val="0"/>
                      <w:marBottom w:val="0"/>
                      <w:divBdr>
                        <w:top w:val="none" w:sz="0" w:space="0" w:color="auto"/>
                        <w:left w:val="none" w:sz="0" w:space="0" w:color="auto"/>
                        <w:bottom w:val="none" w:sz="0" w:space="0" w:color="auto"/>
                        <w:right w:val="none" w:sz="0" w:space="0" w:color="auto"/>
                      </w:divBdr>
                      <w:divsChild>
                        <w:div w:id="888803899">
                          <w:marLeft w:val="0"/>
                          <w:marRight w:val="0"/>
                          <w:marTop w:val="0"/>
                          <w:marBottom w:val="0"/>
                          <w:divBdr>
                            <w:top w:val="none" w:sz="0" w:space="0" w:color="auto"/>
                            <w:left w:val="none" w:sz="0" w:space="0" w:color="auto"/>
                            <w:bottom w:val="none" w:sz="0" w:space="0" w:color="auto"/>
                            <w:right w:val="none" w:sz="0" w:space="0" w:color="auto"/>
                          </w:divBdr>
                          <w:divsChild>
                            <w:div w:id="213459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822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426025-58E9-463E-8756-CF39D6508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9</Pages>
  <Words>2157</Words>
  <Characters>11653</Characters>
  <Application>Microsoft Office Word</Application>
  <DocSecurity>0</DocSecurity>
  <Lines>97</Lines>
  <Paragraphs>27</Paragraphs>
  <ScaleCrop>false</ScaleCrop>
  <HeadingPairs>
    <vt:vector size="8" baseType="variant">
      <vt:variant>
        <vt:lpstr>Τίτλος</vt:lpstr>
      </vt:variant>
      <vt:variant>
        <vt:i4>1</vt:i4>
      </vt:variant>
      <vt:variant>
        <vt:lpstr>Titre</vt:lpstr>
      </vt:variant>
      <vt:variant>
        <vt:i4>1</vt:i4>
      </vt:variant>
      <vt:variant>
        <vt:lpstr>Titres</vt:lpstr>
      </vt:variant>
      <vt:variant>
        <vt:i4>51</vt:i4>
      </vt:variant>
      <vt:variant>
        <vt:lpstr>Title</vt:lpstr>
      </vt:variant>
      <vt:variant>
        <vt:i4>1</vt:i4>
      </vt:variant>
    </vt:vector>
  </HeadingPairs>
  <TitlesOfParts>
    <vt:vector size="54" baseType="lpstr">
      <vt:lpstr/>
      <vt:lpstr/>
      <vt:lpstr>Thursday 8th September</vt:lpstr>
      <vt:lpstr>Friday 9th September</vt:lpstr>
      <vt:lpstr>PROJECT OVERVIEW</vt:lpstr>
      <vt:lpstr>        Results of expectations for TM3</vt:lpstr>
      <vt:lpstr>        AGENDA : Changes </vt:lpstr>
      <vt:lpstr>RESULTS OF SECOND INTERIM REPORT (presentation in BASECAMP)</vt:lpstr>
      <vt:lpstr>        MCE : Main points about IR2</vt:lpstr>
      <vt:lpstr>        </vt:lpstr>
      <vt:lpstr>        GANTT chart update</vt:lpstr>
      <vt:lpstr>        Identification of gaps and risks</vt:lpstr>
      <vt:lpstr>        TM2 check-list: status</vt:lpstr>
      <vt:lpstr>PROJECT MANAGEMENT AND ADMINISTRATION</vt:lpstr>
      <vt:lpstr>        </vt:lpstr>
      <vt:lpstr>        Changes to be done in relation to the second interim report (especially finan</vt:lpstr>
      <vt:lpstr>        </vt:lpstr>
      <vt:lpstr>        Next report (expected for end of September)</vt:lpstr>
      <vt:lpstr>        </vt:lpstr>
      <vt:lpstr>O3 - COMPARATIVE SURVEY (NAS)</vt:lpstr>
      <vt:lpstr>        </vt:lpstr>
      <vt:lpstr>        GANTT / Timescale &amp; Link to project GANTT</vt:lpstr>
      <vt:lpstr>        </vt:lpstr>
      <vt:lpstr>        SURVEY 1 – Policy Survey – Results and discussions</vt:lpstr>
      <vt:lpstr>        SURVEY 2 – Situation – discussion with partners about the questionnaire – pro</vt:lpstr>
      <vt:lpstr>Saturday 10th September</vt:lpstr>
      <vt:lpstr>C2 - SWEDEN</vt:lpstr>
      <vt:lpstr>        </vt:lpstr>
      <vt:lpstr>        GANTT/Timescales and link to project GANTT</vt:lpstr>
      <vt:lpstr>        TP transfer: workplan for follow-up / coaching</vt:lpstr>
      <vt:lpstr>        Validation of the participants – questions if any</vt:lpstr>
      <vt:lpstr>        </vt:lpstr>
      <vt:lpstr>        ACTIONS – DECISION – NEXT STEPS</vt:lpstr>
      <vt:lpstr>WORKSHOP 1 : O5 - HIPE Course</vt:lpstr>
      <vt:lpstr>        Summary of  WORKSHOP 1 : HIPE COURSE</vt:lpstr>
      <vt:lpstr>Workshop 2 : Valorisation - SWOT</vt:lpstr>
      <vt:lpstr>        </vt:lpstr>
      <vt:lpstr>VALORIZATION – DISSEMINATION - EXPLOITATION</vt:lpstr>
      <vt:lpstr>        Dissemination lists and strategy per country</vt:lpstr>
      <vt:lpstr>        Situation about social media</vt:lpstr>
      <vt:lpstr>        Identification of key events for the next coming months</vt:lpstr>
      <vt:lpstr>        </vt:lpstr>
      <vt:lpstr>        ACTIONS – DECISION - DATES</vt:lpstr>
      <vt:lpstr>O1 - WEBSITE AND PLATFORM</vt:lpstr>
      <vt:lpstr>        </vt:lpstr>
      <vt:lpstr>        What is required per partner &amp; amends suggestions</vt:lpstr>
      <vt:lpstr>        </vt:lpstr>
      <vt:lpstr>        ACTIONS – DECISION - DATES</vt:lpstr>
      <vt:lpstr>O4 - INNOVATION GUIDE</vt:lpstr>
      <vt:lpstr>        </vt:lpstr>
      <vt:lpstr>        GANTT / Timescales and link to project GANTT</vt:lpstr>
      <vt:lpstr>        First detected innovation</vt:lpstr>
      <vt:lpstr>Other </vt:lpstr>
      <vt:lpstr/>
    </vt:vector>
  </TitlesOfParts>
  <Company>The National Autistic Society</Company>
  <LinksUpToDate>false</LinksUpToDate>
  <CharactersWithSpaces>13783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Spink</dc:creator>
  <cp:lastModifiedBy>Pc User</cp:lastModifiedBy>
  <cp:revision>5</cp:revision>
  <cp:lastPrinted>2016-05-04T08:53:00Z</cp:lastPrinted>
  <dcterms:created xsi:type="dcterms:W3CDTF">2016-10-14T08:40:00Z</dcterms:created>
  <dcterms:modified xsi:type="dcterms:W3CDTF">2016-10-19T08:24:00Z</dcterms:modified>
</cp:coreProperties>
</file>