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88" w:tblpY="-975"/>
        <w:tblW w:w="4347" w:type="dxa"/>
        <w:tblLook w:val="01E0"/>
      </w:tblPr>
      <w:tblGrid>
        <w:gridCol w:w="4347"/>
      </w:tblGrid>
      <w:tr w:rsidR="00486E1E" w:rsidRPr="001A3950" w:rsidTr="00F35A8B">
        <w:tc>
          <w:tcPr>
            <w:tcW w:w="4347" w:type="dxa"/>
          </w:tcPr>
          <w:p w:rsidR="00486E1E" w:rsidRDefault="00486E1E" w:rsidP="00F35A8B">
            <w:pPr>
              <w:jc w:val="center"/>
              <w:rPr>
                <w:rFonts w:ascii="Calibri" w:hAnsi="Calibri"/>
              </w:rPr>
            </w:pPr>
          </w:p>
          <w:p w:rsidR="00486E1E" w:rsidRDefault="00486E1E" w:rsidP="00F35A8B">
            <w:pPr>
              <w:jc w:val="center"/>
              <w:rPr>
                <w:rFonts w:ascii="Calibri" w:hAnsi="Calibri"/>
              </w:rPr>
            </w:pPr>
          </w:p>
          <w:p w:rsidR="00486E1E" w:rsidRPr="00EB3335" w:rsidRDefault="00486E1E" w:rsidP="00F35A8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-499110</wp:posOffset>
                  </wp:positionV>
                  <wp:extent cx="350520" cy="381000"/>
                  <wp:effectExtent l="19050" t="0" r="0" b="0"/>
                  <wp:wrapTight wrapText="bothSides">
                    <wp:wrapPolygon edited="0">
                      <wp:start x="-1174" y="0"/>
                      <wp:lineTo x="-1174" y="20520"/>
                      <wp:lineTo x="21130" y="20520"/>
                      <wp:lineTo x="21130" y="0"/>
                      <wp:lineTo x="-1174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3335">
              <w:rPr>
                <w:rFonts w:ascii="Calibri" w:hAnsi="Calibri"/>
                <w:sz w:val="18"/>
                <w:szCs w:val="18"/>
              </w:rPr>
              <w:t>ΕΛΛΗΝΙΚΗ ΔΗΜΟΚΡΑΤΙΑ</w:t>
            </w:r>
          </w:p>
          <w:p w:rsidR="00486E1E" w:rsidRPr="00EB3335" w:rsidRDefault="00486E1E" w:rsidP="00F35A8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B3335">
              <w:rPr>
                <w:rFonts w:ascii="Calibri" w:hAnsi="Calibri"/>
                <w:sz w:val="18"/>
                <w:szCs w:val="18"/>
              </w:rPr>
              <w:t>ΥΠΟΥΡΓΕΙΟ ΠΑΙΔΕΙΑΣ ΚΑΙ ΘΡΗΣΚΕΥΜΑΤΩΝ</w:t>
            </w:r>
          </w:p>
          <w:p w:rsidR="00486E1E" w:rsidRPr="001A3950" w:rsidRDefault="00486E1E" w:rsidP="00F35A8B">
            <w:pPr>
              <w:jc w:val="center"/>
              <w:rPr>
                <w:rFonts w:ascii="Calibri" w:hAnsi="Calibri"/>
              </w:rPr>
            </w:pPr>
            <w:r w:rsidRPr="001A3950">
              <w:rPr>
                <w:rFonts w:ascii="Calibri" w:hAnsi="Calibri"/>
                <w:sz w:val="20"/>
              </w:rPr>
              <w:t>----</w:t>
            </w:r>
          </w:p>
        </w:tc>
      </w:tr>
      <w:tr w:rsidR="00486E1E" w:rsidRPr="00E667DD" w:rsidTr="00F35A8B">
        <w:tc>
          <w:tcPr>
            <w:tcW w:w="4347" w:type="dxa"/>
          </w:tcPr>
          <w:p w:rsidR="00486E1E" w:rsidRPr="008F1012" w:rsidRDefault="00486E1E" w:rsidP="00F35A8B">
            <w:pPr>
              <w:jc w:val="center"/>
              <w:rPr>
                <w:rFonts w:ascii="Calibri" w:hAnsi="Calibri"/>
                <w:b/>
              </w:rPr>
            </w:pPr>
            <w:r w:rsidRPr="008F1012">
              <w:rPr>
                <w:rFonts w:ascii="Calibri" w:hAnsi="Calibri"/>
                <w:b/>
              </w:rPr>
              <w:t xml:space="preserve">ΠΕΡΙΦΕΡΕΙΑΚΗ ΔΙΕΥΘΥΝΣΗ </w:t>
            </w:r>
          </w:p>
          <w:p w:rsidR="00486E1E" w:rsidRPr="008F1012" w:rsidRDefault="00486E1E" w:rsidP="00F35A8B">
            <w:pPr>
              <w:jc w:val="center"/>
              <w:rPr>
                <w:rFonts w:ascii="Calibri" w:hAnsi="Calibri"/>
                <w:b/>
              </w:rPr>
            </w:pPr>
            <w:r w:rsidRPr="008F1012">
              <w:rPr>
                <w:rFonts w:ascii="Calibri" w:hAnsi="Calibri"/>
                <w:b/>
              </w:rPr>
              <w:t xml:space="preserve">ΠΡΩΤΟΒΑΘΜΙΑΣ ΚΑΙ ΔΕΥΤΕΡΟΒΑΘΜΙΑΣ </w:t>
            </w:r>
          </w:p>
          <w:p w:rsidR="00486E1E" w:rsidRPr="008F1012" w:rsidRDefault="00486E1E" w:rsidP="00F35A8B">
            <w:pPr>
              <w:jc w:val="center"/>
              <w:rPr>
                <w:rFonts w:ascii="Calibri" w:hAnsi="Calibri"/>
                <w:b/>
              </w:rPr>
            </w:pPr>
            <w:r w:rsidRPr="008F1012">
              <w:rPr>
                <w:rFonts w:ascii="Calibri" w:hAnsi="Calibri"/>
                <w:b/>
              </w:rPr>
              <w:t>ΕΚΠΑΙΔΕΥΣΗΣ ΘΕΣΣΑΛΙΑΣ</w:t>
            </w:r>
          </w:p>
          <w:p w:rsidR="00486E1E" w:rsidRPr="00E667DD" w:rsidRDefault="00486E1E" w:rsidP="00F35A8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667DD">
              <w:rPr>
                <w:rFonts w:ascii="Calibri" w:hAnsi="Calibri"/>
                <w:sz w:val="18"/>
                <w:szCs w:val="18"/>
              </w:rPr>
              <w:t>----</w:t>
            </w:r>
            <w:r>
              <w:rPr>
                <w:rFonts w:ascii="Calibri" w:hAnsi="Calibri"/>
                <w:sz w:val="18"/>
                <w:szCs w:val="18"/>
              </w:rPr>
              <w:t>-------</w:t>
            </w:r>
            <w:r w:rsidRPr="00E667DD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:rsidR="00F35A8B" w:rsidRDefault="00F35A8B" w:rsidP="00FC0613">
      <w:pPr>
        <w:jc w:val="center"/>
      </w:pPr>
      <w:r>
        <w:t xml:space="preserve">               ΛΑΡΙΣΑ, 05-09-2019</w:t>
      </w: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Pr="00F35A8B" w:rsidRDefault="00F35A8B" w:rsidP="00FC0613">
      <w:pPr>
        <w:jc w:val="center"/>
        <w:rPr>
          <w:b/>
          <w:sz w:val="28"/>
          <w:szCs w:val="28"/>
        </w:rPr>
      </w:pPr>
      <w:r w:rsidRPr="00F35A8B">
        <w:rPr>
          <w:b/>
          <w:sz w:val="28"/>
          <w:szCs w:val="28"/>
        </w:rPr>
        <w:t>ΑΝΑΚΟΙΝΩΣΗ</w:t>
      </w:r>
    </w:p>
    <w:p w:rsidR="00486E1E" w:rsidRDefault="00FC0613" w:rsidP="00FC0613">
      <w:pPr>
        <w:jc w:val="center"/>
      </w:pPr>
      <w:r>
        <w:t>Η ΠΔΕ Θεσσαλίας</w:t>
      </w:r>
    </w:p>
    <w:p w:rsidR="00FC0613" w:rsidRDefault="00FC0613" w:rsidP="00FC0613">
      <w:pPr>
        <w:jc w:val="both"/>
      </w:pPr>
      <w:r>
        <w:t>Καλεί τις υποψήφιες/</w:t>
      </w:r>
      <w:proofErr w:type="spellStart"/>
      <w:r>
        <w:t>ιους</w:t>
      </w:r>
      <w:proofErr w:type="spellEnd"/>
      <w:r>
        <w:t xml:space="preserve"> προσωρινές/</w:t>
      </w:r>
      <w:proofErr w:type="spellStart"/>
      <w:r>
        <w:t>ούς</w:t>
      </w:r>
      <w:proofErr w:type="spellEnd"/>
      <w:r>
        <w:t xml:space="preserve"> αναπληρώτριες/</w:t>
      </w:r>
      <w:proofErr w:type="spellStart"/>
      <w:r>
        <w:t>ές</w:t>
      </w:r>
      <w:proofErr w:type="spellEnd"/>
      <w:r>
        <w:t xml:space="preserve"> κλάδων Ειδικού Εκπαιδευτικού Προσωπικού (ΕΕΠ) και ΔΕ01 Ειδικού Βοηθητικού Προσωπικού (ΕΒΠ) οι οποίοι σύμφωνα με τη σειρά κατάταξής τους στους οριστικούς πίνακες 2018-2019, είναι υποψήφιοι για πρόσληψη</w:t>
      </w:r>
    </w:p>
    <w:p w:rsidR="00486E1E" w:rsidRPr="003F7341" w:rsidRDefault="00486E1E" w:rsidP="00486E1E">
      <w:pPr>
        <w:spacing w:after="120" w:line="360" w:lineRule="auto"/>
        <w:jc w:val="both"/>
        <w:rPr>
          <w:rFonts w:cstheme="minorHAnsi"/>
          <w:b/>
        </w:rPr>
      </w:pPr>
      <w:r w:rsidRPr="003F7341">
        <w:rPr>
          <w:rFonts w:cstheme="minorHAnsi"/>
          <w:b/>
        </w:rPr>
        <w:t xml:space="preserve">Κατά την ημέρα </w:t>
      </w:r>
      <w:r w:rsidR="003F7341" w:rsidRPr="003F7341">
        <w:rPr>
          <w:rFonts w:cstheme="minorHAnsi"/>
          <w:b/>
        </w:rPr>
        <w:t xml:space="preserve">που θα κληθούν να παρουσιαστούν στην </w:t>
      </w:r>
      <w:r w:rsidR="003F7341">
        <w:rPr>
          <w:rFonts w:cstheme="minorHAnsi"/>
          <w:b/>
        </w:rPr>
        <w:t>έδρα της ΠΔΕ Θεσσαλίας</w:t>
      </w:r>
      <w:r w:rsidR="003F7341" w:rsidRPr="003F7341">
        <w:rPr>
          <w:rFonts w:cstheme="minorHAnsi"/>
          <w:b/>
        </w:rPr>
        <w:t>,</w:t>
      </w:r>
      <w:r w:rsidRPr="003F7341">
        <w:rPr>
          <w:rFonts w:cstheme="minorHAnsi"/>
          <w:b/>
        </w:rPr>
        <w:t xml:space="preserve"> </w:t>
      </w:r>
      <w:r w:rsidR="003F7341" w:rsidRPr="003F7341">
        <w:rPr>
          <w:rFonts w:cstheme="minorHAnsi"/>
          <w:b/>
        </w:rPr>
        <w:t>ν</w:t>
      </w:r>
      <w:r w:rsidRPr="003F7341">
        <w:rPr>
          <w:rFonts w:cstheme="minorHAnsi"/>
          <w:b/>
        </w:rPr>
        <w:t>α προσκομίσουν στον/στην υπεύθυνο/η υπάλληλο τα παρακάτω δικαιολογητικά</w:t>
      </w:r>
      <w:r w:rsidR="003F7341">
        <w:rPr>
          <w:rFonts w:cstheme="minorHAnsi"/>
          <w:b/>
        </w:rPr>
        <w:t>, προκειμένου να μην υπάρχουν καθυστερήσεις και να προχωρήσουμε άμεσα σε προσλήψεις</w:t>
      </w:r>
      <w:r w:rsidRPr="003F7341">
        <w:rPr>
          <w:rFonts w:cstheme="minorHAnsi"/>
          <w:b/>
        </w:rPr>
        <w:t xml:space="preserve">: </w:t>
      </w:r>
    </w:p>
    <w:p w:rsidR="00486E1E" w:rsidRPr="003F7341" w:rsidRDefault="00486E1E" w:rsidP="00486E1E">
      <w:pPr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3F7341">
        <w:rPr>
          <w:rFonts w:cstheme="minorHAnsi"/>
        </w:rPr>
        <w:t>Δελτίο Αστυνομικής Ταυτότητας (Φωτοτυπία).</w:t>
      </w:r>
    </w:p>
    <w:p w:rsidR="00486E1E" w:rsidRPr="003F7341" w:rsidRDefault="00486E1E" w:rsidP="00486E1E">
      <w:pPr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3F7341">
        <w:rPr>
          <w:rFonts w:cstheme="minorHAnsi"/>
        </w:rPr>
        <w:t>Αριθμός Μητρώου Ι.Κ.Α (Φωτοτυπία επίσημου εγγράφου ΙΚΑ).</w:t>
      </w:r>
    </w:p>
    <w:p w:rsidR="00486E1E" w:rsidRPr="003F7341" w:rsidRDefault="00486E1E" w:rsidP="00486E1E">
      <w:pPr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3F7341">
        <w:rPr>
          <w:rFonts w:cstheme="minorHAnsi"/>
        </w:rPr>
        <w:t>Αποδεικτικό αριθμού Α.Μ.Κ.Α (Φωτοτυπία).</w:t>
      </w:r>
    </w:p>
    <w:p w:rsidR="00486E1E" w:rsidRPr="003F7341" w:rsidRDefault="00486E1E" w:rsidP="00486E1E">
      <w:pPr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3F7341">
        <w:rPr>
          <w:rFonts w:cstheme="minorHAnsi"/>
        </w:rPr>
        <w:t>Αποδεικτικό Α.Φ.Μ (Φωτοτυπία εκκαθαριστικού τελευταίου έτους).</w:t>
      </w:r>
    </w:p>
    <w:p w:rsidR="00486E1E" w:rsidRPr="003F7341" w:rsidRDefault="00486E1E" w:rsidP="00486E1E">
      <w:pPr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3F7341">
        <w:rPr>
          <w:rFonts w:cstheme="minorHAnsi"/>
        </w:rPr>
        <w:t>Πιστοποιητικό Οικογενειακής Κατάστασης (</w:t>
      </w:r>
      <w:r w:rsidRPr="003F7341">
        <w:rPr>
          <w:rFonts w:cstheme="minorHAnsi"/>
          <w:b/>
        </w:rPr>
        <w:t>μόνο</w:t>
      </w:r>
      <w:r w:rsidRPr="003F7341">
        <w:rPr>
          <w:rFonts w:cstheme="minorHAnsi"/>
        </w:rPr>
        <w:t xml:space="preserve"> οι έγγαμοι ή </w:t>
      </w:r>
      <w:r w:rsidRPr="003F7341">
        <w:rPr>
          <w:rFonts w:cstheme="minorHAnsi"/>
          <w:b/>
        </w:rPr>
        <w:t>και με</w:t>
      </w:r>
      <w:r w:rsidRPr="003F7341">
        <w:rPr>
          <w:rFonts w:cstheme="minorHAnsi"/>
        </w:rPr>
        <w:t xml:space="preserve"> ανήλικα τέκνα από Δήμο).</w:t>
      </w:r>
    </w:p>
    <w:p w:rsidR="00486E1E" w:rsidRPr="003F7341" w:rsidRDefault="00486E1E" w:rsidP="00486E1E">
      <w:pPr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3F7341">
        <w:rPr>
          <w:rFonts w:cstheme="minorHAnsi"/>
        </w:rPr>
        <w:t xml:space="preserve">Φωτοτυπία πρώτης σελίδας Βιβλιαρίου </w:t>
      </w:r>
      <w:r w:rsidRPr="003F7341">
        <w:rPr>
          <w:rFonts w:cstheme="minorHAnsi"/>
          <w:b/>
          <w:u w:val="single"/>
        </w:rPr>
        <w:t>Εθνικής Τράπεζας</w:t>
      </w:r>
      <w:r w:rsidRPr="003F7341">
        <w:rPr>
          <w:rFonts w:cstheme="minorHAnsi"/>
        </w:rPr>
        <w:t xml:space="preserve"> που να φαίνεται ευκρινώς ο αριθμός λογαριασμού και το ΙΒΑΝ και να έχει το όνομα του/της Αναπληρωτή/</w:t>
      </w:r>
      <w:proofErr w:type="spellStart"/>
      <w:r w:rsidRPr="003F7341">
        <w:rPr>
          <w:rFonts w:cstheme="minorHAnsi"/>
        </w:rPr>
        <w:t>τριας</w:t>
      </w:r>
      <w:proofErr w:type="spellEnd"/>
      <w:r w:rsidRPr="003F7341">
        <w:rPr>
          <w:rFonts w:cstheme="minorHAnsi"/>
        </w:rPr>
        <w:t xml:space="preserve"> ως πρώτου/ης δικαιούχου.</w:t>
      </w:r>
    </w:p>
    <w:p w:rsidR="00486E1E" w:rsidRPr="003F7341" w:rsidRDefault="00486E1E" w:rsidP="00486E1E">
      <w:pPr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3F7341">
        <w:rPr>
          <w:rFonts w:cstheme="minorHAnsi"/>
        </w:rPr>
        <w:t>Πτυχίου (Φωτοτυπία)</w:t>
      </w:r>
    </w:p>
    <w:p w:rsidR="00486E1E" w:rsidRPr="003F7341" w:rsidRDefault="00486E1E" w:rsidP="00486E1E">
      <w:pPr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3F7341">
        <w:rPr>
          <w:rFonts w:cstheme="minorHAnsi"/>
        </w:rPr>
        <w:t>Μεταπτυχιακό / Διδακτορικό (Φωτοτυπία – Σε περίπτωση ξενόγλωσσου Τίτλου και επίσημη μετάφραση από ΔΟΑΤΑΠ)</w:t>
      </w:r>
    </w:p>
    <w:p w:rsidR="00486E1E" w:rsidRPr="003F7341" w:rsidRDefault="00486E1E" w:rsidP="00486E1E">
      <w:pPr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3F7341">
        <w:rPr>
          <w:rFonts w:cstheme="minorHAnsi"/>
        </w:rPr>
        <w:t>Απόδειξη ελληνομάθειας (</w:t>
      </w:r>
      <w:r w:rsidRPr="003F7341">
        <w:rPr>
          <w:rFonts w:cstheme="minorHAnsi"/>
          <w:b/>
        </w:rPr>
        <w:t>σε περίπτωση ξενόγλωσσου πτυχίου</w:t>
      </w:r>
      <w:r w:rsidRPr="003F7341">
        <w:rPr>
          <w:rFonts w:cstheme="minorHAnsi"/>
        </w:rPr>
        <w:t>)</w:t>
      </w:r>
    </w:p>
    <w:p w:rsidR="00486E1E" w:rsidRPr="003F7341" w:rsidRDefault="00486E1E" w:rsidP="00486E1E">
      <w:pPr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3F7341">
        <w:rPr>
          <w:rFonts w:cstheme="minorHAnsi"/>
        </w:rPr>
        <w:t xml:space="preserve"> Άδεια Άσκησης Επαγγέλματος (Φωτοτυπία – </w:t>
      </w:r>
      <w:r w:rsidRPr="003F7341">
        <w:rPr>
          <w:rFonts w:cstheme="minorHAnsi"/>
          <w:b/>
        </w:rPr>
        <w:t>Εφόσον</w:t>
      </w:r>
      <w:r w:rsidRPr="003F7341">
        <w:rPr>
          <w:rFonts w:cstheme="minorHAnsi"/>
          <w:b/>
          <w:i/>
        </w:rPr>
        <w:t xml:space="preserve"> Απαιτείται</w:t>
      </w:r>
      <w:r w:rsidRPr="003F7341">
        <w:rPr>
          <w:rFonts w:cstheme="minorHAnsi"/>
        </w:rPr>
        <w:t>)</w:t>
      </w:r>
    </w:p>
    <w:p w:rsidR="00486E1E" w:rsidRPr="003F7341" w:rsidRDefault="00486E1E" w:rsidP="00486E1E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3F7341">
        <w:rPr>
          <w:rFonts w:cstheme="minorHAnsi"/>
        </w:rPr>
        <w:lastRenderedPageBreak/>
        <w:t xml:space="preserve">  Ταυτότητα μέλους ή Βεβαίωση ιδιότητας μέλους Συλλόγου ή Κλάδου (</w:t>
      </w:r>
      <w:r w:rsidRPr="003F7341">
        <w:rPr>
          <w:rFonts w:cstheme="minorHAnsi"/>
          <w:b/>
        </w:rPr>
        <w:t>Εφόσον</w:t>
      </w:r>
      <w:r w:rsidRPr="003F7341">
        <w:rPr>
          <w:rFonts w:cstheme="minorHAnsi"/>
          <w:b/>
          <w:i/>
        </w:rPr>
        <w:t xml:space="preserve"> απαιτείται</w:t>
      </w:r>
      <w:r w:rsidRPr="003F7341">
        <w:rPr>
          <w:rFonts w:cstheme="minorHAnsi"/>
        </w:rPr>
        <w:t>).</w:t>
      </w:r>
    </w:p>
    <w:p w:rsidR="00486E1E" w:rsidRPr="003F7341" w:rsidRDefault="00486E1E" w:rsidP="00486E1E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3F7341">
        <w:rPr>
          <w:rFonts w:cstheme="minorHAnsi"/>
        </w:rPr>
        <w:t xml:space="preserve"> Βεβαίωση Παιδαγωγικής Επάρκειας (Φωτοτυπία </w:t>
      </w:r>
      <w:r w:rsidRPr="003F7341">
        <w:rPr>
          <w:rFonts w:cstheme="minorHAnsi"/>
          <w:b/>
        </w:rPr>
        <w:t>– Εφόσον</w:t>
      </w:r>
      <w:r w:rsidRPr="003F7341">
        <w:rPr>
          <w:rFonts w:cstheme="minorHAnsi"/>
          <w:b/>
          <w:i/>
        </w:rPr>
        <w:t xml:space="preserve"> Απαιτείται</w:t>
      </w:r>
      <w:r w:rsidRPr="003F7341">
        <w:rPr>
          <w:rFonts w:cstheme="minorHAnsi"/>
        </w:rPr>
        <w:t xml:space="preserve">). </w:t>
      </w:r>
    </w:p>
    <w:p w:rsidR="00486E1E" w:rsidRPr="003F7341" w:rsidRDefault="00486E1E" w:rsidP="00486E1E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3F7341">
        <w:rPr>
          <w:rFonts w:cstheme="minorHAnsi"/>
        </w:rPr>
        <w:t xml:space="preserve"> Ιατρική Βεβαίωση α) ΠΑΘΟΛΟΓΟΥ ή ΓΕΝΙΚΟΥ ιατρού </w:t>
      </w:r>
      <w:r w:rsidRPr="003F7341">
        <w:rPr>
          <w:rFonts w:cstheme="minorHAnsi"/>
          <w:b/>
        </w:rPr>
        <w:t>και</w:t>
      </w:r>
      <w:r w:rsidRPr="003F7341">
        <w:rPr>
          <w:rFonts w:cstheme="minorHAnsi"/>
        </w:rPr>
        <w:t xml:space="preserve"> β) ΨΥΧΙΑΤΡΟΥ από Δημόσια Υγειονομική Μονάδα ή από ιδιώτη ιατρό όπου θα πιστοποιείται η υγεία και η φυσική καταλληλότητα για την άσκηση των καθηκόντων ΕΕΠ - ΕΒ</w:t>
      </w:r>
      <w:r w:rsidR="003F7341">
        <w:rPr>
          <w:rFonts w:cstheme="minorHAnsi"/>
        </w:rPr>
        <w:t xml:space="preserve">Π </w:t>
      </w:r>
    </w:p>
    <w:p w:rsidR="00486E1E" w:rsidRPr="003F7341" w:rsidRDefault="00486E1E" w:rsidP="00486E1E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3F7341">
        <w:rPr>
          <w:rFonts w:cstheme="minorHAnsi"/>
        </w:rPr>
        <w:t xml:space="preserve"> Πιστοποιητικό Πρωτοβάθμιας Επιτροπής ΚΕΠΑ (σε περίπτωση που ανήκουν σε </w:t>
      </w:r>
      <w:r w:rsidRPr="003F7341">
        <w:rPr>
          <w:rFonts w:cstheme="minorHAnsi"/>
          <w:b/>
        </w:rPr>
        <w:t>ειδική κατηγορία</w:t>
      </w:r>
      <w:r w:rsidRPr="003F7341">
        <w:rPr>
          <w:rFonts w:cstheme="minorHAnsi"/>
        </w:rPr>
        <w:t>, με ποσοστό αναπηρίας 67% και άνω, σκλήρυνση κατά πλάκας, μεσογειακή αναιμία)</w:t>
      </w:r>
    </w:p>
    <w:p w:rsidR="00486E1E" w:rsidRPr="003F7341" w:rsidRDefault="00486E1E" w:rsidP="00486E1E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3F7341">
        <w:rPr>
          <w:rFonts w:cstheme="minorHAnsi"/>
        </w:rPr>
        <w:t xml:space="preserve"> Πιστοποιητικό </w:t>
      </w:r>
      <w:r w:rsidR="003F7341">
        <w:rPr>
          <w:rFonts w:cstheme="minorHAnsi"/>
        </w:rPr>
        <w:t xml:space="preserve">οικογενειακής κατάστασης </w:t>
      </w:r>
    </w:p>
    <w:p w:rsidR="00486E1E" w:rsidRPr="003F7341" w:rsidRDefault="00486E1E" w:rsidP="00486E1E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3F7341">
        <w:rPr>
          <w:rFonts w:cstheme="minorHAnsi"/>
        </w:rPr>
        <w:t xml:space="preserve"> Πιστοποιητικό στρατολογίας τύπου Α’ (</w:t>
      </w:r>
      <w:r w:rsidRPr="003F7341">
        <w:rPr>
          <w:rFonts w:cstheme="minorHAnsi"/>
          <w:b/>
        </w:rPr>
        <w:t>μόνο για τους άρρενες</w:t>
      </w:r>
      <w:r w:rsidRPr="003F7341">
        <w:rPr>
          <w:rFonts w:cstheme="minorHAnsi"/>
        </w:rPr>
        <w:t>)</w:t>
      </w:r>
    </w:p>
    <w:p w:rsidR="003F7341" w:rsidRDefault="003F7341" w:rsidP="00486E1E">
      <w:pPr>
        <w:rPr>
          <w:rFonts w:cstheme="minorHAnsi"/>
        </w:rPr>
      </w:pPr>
    </w:p>
    <w:p w:rsidR="003A5681" w:rsidRPr="003F7341" w:rsidRDefault="00486E1E" w:rsidP="00486E1E">
      <w:pPr>
        <w:rPr>
          <w:rFonts w:cstheme="minorHAnsi"/>
        </w:rPr>
      </w:pPr>
      <w:r w:rsidRPr="003F7341">
        <w:rPr>
          <w:rFonts w:cstheme="minorHAnsi"/>
        </w:rPr>
        <w:t>Όλα τα δικαιολογητικά πρέπει να είναι πρόσφατα.</w:t>
      </w:r>
    </w:p>
    <w:p w:rsidR="00114E88" w:rsidRDefault="00532B71" w:rsidP="00486E1E">
      <w:pPr>
        <w:rPr>
          <w:rFonts w:cstheme="minorHAnsi"/>
          <w:b/>
          <w:color w:val="FF0000"/>
        </w:rPr>
      </w:pPr>
      <w:r w:rsidRPr="00776791">
        <w:rPr>
          <w:rFonts w:cstheme="minorHAnsi"/>
          <w:b/>
          <w:color w:val="FF0000"/>
        </w:rPr>
        <w:t>Παρακαλούνται οι υποψήφιες/</w:t>
      </w:r>
      <w:proofErr w:type="spellStart"/>
      <w:r w:rsidRPr="00776791">
        <w:rPr>
          <w:rFonts w:cstheme="minorHAnsi"/>
          <w:b/>
          <w:color w:val="FF0000"/>
        </w:rPr>
        <w:t>ιοι</w:t>
      </w:r>
      <w:proofErr w:type="spellEnd"/>
      <w:r w:rsidR="00AC464E">
        <w:rPr>
          <w:rFonts w:cstheme="minorHAnsi"/>
          <w:b/>
          <w:color w:val="FF0000"/>
        </w:rPr>
        <w:t xml:space="preserve"> </w:t>
      </w:r>
      <w:r w:rsidRPr="00776791">
        <w:rPr>
          <w:rFonts w:cstheme="minorHAnsi"/>
          <w:b/>
          <w:color w:val="FF0000"/>
        </w:rPr>
        <w:t xml:space="preserve"> να είναι συνεπείς </w:t>
      </w:r>
      <w:r w:rsidR="00AC464E">
        <w:rPr>
          <w:rFonts w:cstheme="minorHAnsi"/>
          <w:b/>
          <w:color w:val="FF0000"/>
        </w:rPr>
        <w:t xml:space="preserve">στην </w:t>
      </w:r>
      <w:r w:rsidR="00EA1F25">
        <w:rPr>
          <w:rFonts w:cstheme="minorHAnsi"/>
          <w:b/>
          <w:color w:val="FF0000"/>
        </w:rPr>
        <w:t xml:space="preserve"> </w:t>
      </w:r>
      <w:r w:rsidR="00776791">
        <w:rPr>
          <w:rFonts w:cstheme="minorHAnsi"/>
          <w:b/>
          <w:color w:val="FF0000"/>
        </w:rPr>
        <w:t xml:space="preserve">ώρα </w:t>
      </w:r>
      <w:r w:rsidRPr="00776791">
        <w:rPr>
          <w:rFonts w:cstheme="minorHAnsi"/>
          <w:b/>
          <w:color w:val="FF0000"/>
        </w:rPr>
        <w:t>προσέλευση</w:t>
      </w:r>
      <w:r w:rsidR="00776791">
        <w:rPr>
          <w:rFonts w:cstheme="minorHAnsi"/>
          <w:b/>
          <w:color w:val="FF0000"/>
        </w:rPr>
        <w:t xml:space="preserve">ς που θα ανακοινώνεται  στην </w:t>
      </w:r>
      <w:r w:rsidR="00776791" w:rsidRPr="00EA1F25">
        <w:rPr>
          <w:rFonts w:cstheme="minorHAnsi"/>
          <w:b/>
          <w:color w:val="FF0000"/>
          <w:u w:val="single"/>
        </w:rPr>
        <w:t>ιστοσελίδα της Υπηρεσίας</w:t>
      </w:r>
      <w:r w:rsidR="00776791">
        <w:rPr>
          <w:rFonts w:cstheme="minorHAnsi"/>
          <w:b/>
          <w:color w:val="FF0000"/>
        </w:rPr>
        <w:t xml:space="preserve">. </w:t>
      </w:r>
    </w:p>
    <w:p w:rsidR="00776791" w:rsidRPr="00776791" w:rsidRDefault="00776791" w:rsidP="00486E1E">
      <w:pPr>
        <w:rPr>
          <w:rFonts w:cstheme="minorHAnsi"/>
          <w:b/>
        </w:rPr>
      </w:pPr>
    </w:p>
    <w:p w:rsidR="00114E88" w:rsidRPr="004966C3" w:rsidRDefault="00114E88" w:rsidP="00114E88">
      <w:pPr>
        <w:shd w:val="clear" w:color="auto" w:fill="FFFAE5"/>
        <w:spacing w:before="100" w:beforeAutospacing="1" w:after="100" w:afterAutospacing="1" w:line="330" w:lineRule="atLeast"/>
        <w:ind w:left="375"/>
        <w:jc w:val="both"/>
        <w:rPr>
          <w:rFonts w:eastAsia="Times New Roman" w:cstheme="minorHAnsi"/>
          <w:color w:val="2C2C2C"/>
          <w:lang w:eastAsia="el-GR"/>
        </w:rPr>
      </w:pPr>
      <w:r w:rsidRPr="004966C3">
        <w:rPr>
          <w:rFonts w:eastAsia="Times New Roman" w:cstheme="minorHAnsi"/>
          <w:b/>
          <w:bCs/>
          <w:color w:val="2C2C2C"/>
          <w:lang w:eastAsia="el-GR"/>
        </w:rPr>
        <w:t>Στην περίπτωση που δεν έχει υποβληθεί αίτηση δήλωσης προτιμήσεων, ο</w:t>
      </w:r>
      <w:r w:rsidR="00776791" w:rsidRPr="004966C3">
        <w:rPr>
          <w:rFonts w:eastAsia="Times New Roman" w:cstheme="minorHAnsi"/>
          <w:b/>
          <w:bCs/>
          <w:color w:val="2C2C2C"/>
          <w:lang w:eastAsia="el-GR"/>
        </w:rPr>
        <w:t>ι</w:t>
      </w:r>
      <w:r w:rsidRPr="004966C3">
        <w:rPr>
          <w:rFonts w:eastAsia="Times New Roman" w:cstheme="minorHAnsi"/>
          <w:b/>
          <w:bCs/>
          <w:color w:val="2C2C2C"/>
          <w:lang w:eastAsia="el-GR"/>
        </w:rPr>
        <w:t xml:space="preserve"> υποψήφιο</w:t>
      </w:r>
      <w:r w:rsidR="00776791" w:rsidRPr="004966C3">
        <w:rPr>
          <w:rFonts w:eastAsia="Times New Roman" w:cstheme="minorHAnsi"/>
          <w:b/>
          <w:bCs/>
          <w:color w:val="2C2C2C"/>
          <w:lang w:eastAsia="el-GR"/>
        </w:rPr>
        <w:t>ι</w:t>
      </w:r>
      <w:r w:rsidRPr="004966C3">
        <w:rPr>
          <w:rFonts w:eastAsia="Times New Roman" w:cstheme="minorHAnsi"/>
          <w:b/>
          <w:bCs/>
          <w:color w:val="2C2C2C"/>
          <w:lang w:eastAsia="el-GR"/>
        </w:rPr>
        <w:t xml:space="preserve"> (</w:t>
      </w:r>
      <w:r w:rsidR="00776791" w:rsidRPr="004966C3">
        <w:rPr>
          <w:rFonts w:eastAsia="Times New Roman" w:cstheme="minorHAnsi"/>
          <w:b/>
          <w:bCs/>
          <w:color w:val="2C2C2C"/>
          <w:lang w:eastAsia="el-GR"/>
        </w:rPr>
        <w:t>ακόμη και αν είναι εγγεγραμμένοι</w:t>
      </w:r>
      <w:r w:rsidRPr="004966C3">
        <w:rPr>
          <w:rFonts w:eastAsia="Times New Roman" w:cstheme="minorHAnsi"/>
          <w:b/>
          <w:bCs/>
          <w:color w:val="2C2C2C"/>
          <w:lang w:eastAsia="el-GR"/>
        </w:rPr>
        <w:t xml:space="preserve"> στον οικείο πίνακα σχολικού έτους 2018-2019),</w:t>
      </w:r>
      <w:r w:rsidR="00776791" w:rsidRPr="004966C3">
        <w:rPr>
          <w:rFonts w:eastAsia="Times New Roman" w:cstheme="minorHAnsi"/>
          <w:b/>
          <w:bCs/>
          <w:color w:val="2C2C2C"/>
          <w:lang w:eastAsia="el-GR"/>
        </w:rPr>
        <w:t xml:space="preserve"> δεν θα είναι διαθέσιμοι</w:t>
      </w:r>
      <w:r w:rsidRPr="004966C3">
        <w:rPr>
          <w:rFonts w:eastAsia="Times New Roman" w:cstheme="minorHAnsi"/>
          <w:b/>
          <w:bCs/>
          <w:color w:val="2C2C2C"/>
          <w:lang w:eastAsia="el-GR"/>
        </w:rPr>
        <w:t xml:space="preserve"> για πρόσληψη.</w:t>
      </w:r>
    </w:p>
    <w:p w:rsidR="00114E88" w:rsidRDefault="00114E88" w:rsidP="00486E1E"/>
    <w:sectPr w:rsidR="00114E88" w:rsidSect="003A56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9B4"/>
    <w:multiLevelType w:val="hybridMultilevel"/>
    <w:tmpl w:val="9A8C61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B1879"/>
    <w:multiLevelType w:val="multilevel"/>
    <w:tmpl w:val="E1AC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AF0"/>
    <w:rsid w:val="000213BC"/>
    <w:rsid w:val="00090570"/>
    <w:rsid w:val="00114E88"/>
    <w:rsid w:val="00126AF0"/>
    <w:rsid w:val="0013674A"/>
    <w:rsid w:val="00173FF8"/>
    <w:rsid w:val="001C63E9"/>
    <w:rsid w:val="001D7F62"/>
    <w:rsid w:val="003654E2"/>
    <w:rsid w:val="003A5681"/>
    <w:rsid w:val="003F1345"/>
    <w:rsid w:val="003F7341"/>
    <w:rsid w:val="00430EE0"/>
    <w:rsid w:val="00486E1E"/>
    <w:rsid w:val="00490216"/>
    <w:rsid w:val="004966C3"/>
    <w:rsid w:val="004B449B"/>
    <w:rsid w:val="00532B71"/>
    <w:rsid w:val="00646FF4"/>
    <w:rsid w:val="00776791"/>
    <w:rsid w:val="008840C4"/>
    <w:rsid w:val="00AC464E"/>
    <w:rsid w:val="00AF2FBF"/>
    <w:rsid w:val="00C4680A"/>
    <w:rsid w:val="00D17EB8"/>
    <w:rsid w:val="00D55D74"/>
    <w:rsid w:val="00D976F1"/>
    <w:rsid w:val="00EA1F25"/>
    <w:rsid w:val="00EB2FBE"/>
    <w:rsid w:val="00F35A8B"/>
    <w:rsid w:val="00FC0613"/>
    <w:rsid w:val="00FD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6AF0"/>
    <w:rPr>
      <w:b/>
      <w:bCs/>
    </w:rPr>
  </w:style>
  <w:style w:type="paragraph" w:styleId="Web">
    <w:name w:val="Normal (Web)"/>
    <w:basedOn w:val="a"/>
    <w:uiPriority w:val="99"/>
    <w:semiHidden/>
    <w:unhideWhenUsed/>
    <w:rsid w:val="0012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126AF0"/>
    <w:rPr>
      <w:i/>
      <w:iCs/>
    </w:rPr>
  </w:style>
  <w:style w:type="character" w:styleId="-">
    <w:name w:val="Hyperlink"/>
    <w:basedOn w:val="a0"/>
    <w:uiPriority w:val="99"/>
    <w:semiHidden/>
    <w:unhideWhenUsed/>
    <w:rsid w:val="00126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12</cp:revision>
  <cp:lastPrinted>2019-09-05T10:20:00Z</cp:lastPrinted>
  <dcterms:created xsi:type="dcterms:W3CDTF">2019-09-05T09:23:00Z</dcterms:created>
  <dcterms:modified xsi:type="dcterms:W3CDTF">2019-09-05T10:36:00Z</dcterms:modified>
</cp:coreProperties>
</file>