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85" w:rsidRPr="000B7E34" w:rsidRDefault="00E77585" w:rsidP="00E77585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B7E34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2B53" wp14:editId="57E1C879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819400" cy="11811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585" w:rsidRPr="006E42AC" w:rsidRDefault="00E77585" w:rsidP="00E7758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D2C0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64573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D2C0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53990AA3" wp14:editId="3139F438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585" w:rsidRPr="006E42AC" w:rsidRDefault="00E77585" w:rsidP="00E7758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E77585" w:rsidRPr="006E42AC" w:rsidRDefault="00E77585" w:rsidP="00E77585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E77585" w:rsidRPr="006E42AC" w:rsidRDefault="00E77585" w:rsidP="00E77585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E77585" w:rsidRPr="006E42AC" w:rsidRDefault="00E77585" w:rsidP="00E77585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2B5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2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" stroked="f" strokeweight="2.25pt">
                <v:stroke dashstyle="1 1" endcap="round"/>
                <v:textbox inset="0,0,0,0">
                  <w:txbxContent>
                    <w:p w:rsidR="00E77585" w:rsidRPr="006E42AC" w:rsidRDefault="00E77585" w:rsidP="00E7758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="009D2C0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</w:t>
                      </w:r>
                      <w:r w:rsidR="0064573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D2C0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3990AA3" wp14:editId="3139F438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585" w:rsidRPr="006E42AC" w:rsidRDefault="00E77585" w:rsidP="00E77585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E77585" w:rsidRPr="006E42AC" w:rsidRDefault="00E77585" w:rsidP="00E77585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E77585" w:rsidRPr="006E42AC" w:rsidRDefault="00E77585" w:rsidP="00E77585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E77585" w:rsidRPr="006E42AC" w:rsidRDefault="00E77585" w:rsidP="00E77585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E77585" w:rsidRPr="000B7E34" w:rsidRDefault="00E77585" w:rsidP="00E7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0B7E34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4A214" wp14:editId="775A7DC1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2066925" cy="876300"/>
                <wp:effectExtent l="0" t="0" r="952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585" w:rsidRPr="006E42AC" w:rsidRDefault="00E77585" w:rsidP="00E77585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585" w:rsidRPr="006E42AC" w:rsidRDefault="00E77585" w:rsidP="00E77585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82D6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F8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15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.6.2016</w:t>
                            </w:r>
                          </w:p>
                          <w:p w:rsidR="00E77585" w:rsidRPr="006E42AC" w:rsidRDefault="00E77585" w:rsidP="00FB0DF3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482D6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ΦΣΕ 45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482D6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98152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E77585" w:rsidRPr="00D54836" w:rsidRDefault="00E77585" w:rsidP="00E77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4A2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37.75pt;margin-top:.4pt;width:162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zRww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E77585" w:rsidRPr="006E42AC" w:rsidRDefault="00E77585" w:rsidP="00E77585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E77585" w:rsidRPr="006E42AC" w:rsidRDefault="00E77585" w:rsidP="00E77585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482D6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1F2F8A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15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.6.2016</w:t>
                      </w:r>
                    </w:p>
                    <w:p w:rsidR="00E77585" w:rsidRPr="006E42AC" w:rsidRDefault="00E77585" w:rsidP="00FB0DF3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482D62">
                        <w:rPr>
                          <w:rFonts w:ascii="Calibri" w:hAnsi="Calibri" w:cs="Arial"/>
                          <w:sz w:val="20"/>
                          <w:szCs w:val="20"/>
                        </w:rPr>
                        <w:t>. ΦΣΕ 45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:</w:t>
                      </w:r>
                      <w:r w:rsidR="00482D6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98152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E77585" w:rsidRPr="00D54836" w:rsidRDefault="00E77585" w:rsidP="00E77585"/>
                  </w:txbxContent>
                </v:textbox>
              </v:shape>
            </w:pict>
          </mc:Fallback>
        </mc:AlternateContent>
      </w:r>
    </w:p>
    <w:p w:rsidR="00E77585" w:rsidRPr="000B7E34" w:rsidRDefault="00E77585" w:rsidP="00E7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E77585" w:rsidRPr="000B7E34" w:rsidRDefault="00E77585" w:rsidP="00E7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E77585" w:rsidRPr="000B7E34" w:rsidRDefault="00E77585" w:rsidP="00E7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B7E3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E77585" w:rsidRPr="000B7E34" w:rsidRDefault="00E77585" w:rsidP="00E77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</w:t>
      </w:r>
      <w:r>
        <w:rPr>
          <w:rFonts w:ascii="Calibri" w:eastAsia="Times New Roman" w:hAnsi="Calibri" w:cs="Arial"/>
          <w:sz w:val="20"/>
          <w:szCs w:val="20"/>
          <w:lang w:eastAsia="el-GR"/>
        </w:rPr>
        <w:t>Ανδρέα Παπανδρέ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ου 37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E77585" w:rsidRPr="000B7E34" w:rsidRDefault="00E77585" w:rsidP="00E77585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Τ.Κ.: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15180 Μαρούσι                   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  <w:bookmarkStart w:id="0" w:name="_GoBack"/>
      <w:bookmarkEnd w:id="0"/>
    </w:p>
    <w:p w:rsidR="00E77585" w:rsidRPr="000B7E34" w:rsidRDefault="00E77585" w:rsidP="00E77585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>
        <w:rPr>
          <w:rFonts w:ascii="Calibri" w:eastAsia="Times New Roman" w:hAnsi="Calibri" w:cs="Arial"/>
          <w:sz w:val="20"/>
          <w:szCs w:val="20"/>
          <w:lang w:eastAsia="el-GR"/>
        </w:rPr>
        <w:t>210 344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2378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E77585" w:rsidRPr="000B7E34" w:rsidRDefault="00E77585" w:rsidP="00E77585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5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E77585" w:rsidRPr="00E77585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77585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E77585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E77585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E77585" w:rsidRPr="00E77585" w:rsidRDefault="00E77585" w:rsidP="00E77585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7758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E77585" w:rsidRPr="00B7799F" w:rsidRDefault="00692E53" w:rsidP="00E77585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b/>
          <w:lang w:val="en-US"/>
        </w:rPr>
      </w:pPr>
      <w:r w:rsidRPr="00B7799F">
        <w:rPr>
          <w:b/>
          <w:lang w:val="en-US"/>
        </w:rPr>
        <w:t>STRENGTHENING EDUCATION FOR DEMOCRACY</w:t>
      </w:r>
    </w:p>
    <w:p w:rsidR="00692E53" w:rsidRDefault="00692E53" w:rsidP="00692E53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MODULE A</w:t>
      </w:r>
    </w:p>
    <w:p w:rsidR="00692E53" w:rsidRPr="00B7799F" w:rsidRDefault="00692E53" w:rsidP="00692E53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fr-FR" w:eastAsia="el-GR"/>
        </w:rPr>
        <w:t>COE</w:t>
      </w:r>
      <w:r w:rsidRPr="00B779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– </w:t>
      </w: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STRASBOURG</w:t>
      </w:r>
      <w:r w:rsidRPr="00B779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692E53" w:rsidRPr="00B7799F" w:rsidRDefault="00692E53" w:rsidP="00692E53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E77585" w:rsidRPr="00174542" w:rsidRDefault="00E77585" w:rsidP="00E77585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:</w:t>
      </w:r>
      <w:r w:rsidR="00692E5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4 / 10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>/ 2016</w:t>
      </w:r>
      <w:r w:rsidR="00692E53" w:rsidRPr="00B779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17454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–</w:t>
      </w:r>
      <w:r w:rsidR="00692E5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7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</w:t>
      </w:r>
      <w:r w:rsidR="00692E5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10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/ 2016</w:t>
      </w:r>
    </w:p>
    <w:p w:rsidR="00E77585" w:rsidRDefault="00E77585" w:rsidP="00E77585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E77585" w:rsidRPr="000B7E34" w:rsidRDefault="00E77585" w:rsidP="00E77585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19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 –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23 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</w:t>
      </w:r>
    </w:p>
    <w:p w:rsidR="00E77585" w:rsidRPr="000B7E34" w:rsidRDefault="00E77585" w:rsidP="00E77585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E77585" w:rsidRPr="000B7E34" w:rsidRDefault="00E77585" w:rsidP="00E77585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174542">
        <w:rPr>
          <w:rFonts w:ascii="Calibri" w:eastAsia="Times New Roman" w:hAnsi="Calibri" w:cs="Arial"/>
          <w:sz w:val="20"/>
          <w:szCs w:val="20"/>
          <w:lang w:eastAsia="el-GR"/>
        </w:rPr>
        <w:t xml:space="preserve">   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B7E34">
        <w:rPr>
          <w:rFonts w:cstheme="minorHAnsi"/>
          <w:sz w:val="20"/>
          <w:szCs w:val="20"/>
        </w:rPr>
        <w:t>Αρ</w:t>
      </w:r>
      <w:proofErr w:type="spellEnd"/>
      <w:r w:rsidRPr="000B7E34">
        <w:rPr>
          <w:rFonts w:cstheme="minorHAnsi"/>
          <w:sz w:val="20"/>
          <w:szCs w:val="20"/>
        </w:rPr>
        <w:t xml:space="preserve">. </w:t>
      </w:r>
      <w:proofErr w:type="spellStart"/>
      <w:r w:rsidRPr="000B7E34">
        <w:rPr>
          <w:rFonts w:cstheme="minorHAnsi"/>
          <w:sz w:val="20"/>
          <w:szCs w:val="20"/>
        </w:rPr>
        <w:t>Πρωτ</w:t>
      </w:r>
      <w:proofErr w:type="spellEnd"/>
      <w:r w:rsidRPr="000B7E34">
        <w:rPr>
          <w:rFonts w:cstheme="minorHAnsi"/>
          <w:sz w:val="20"/>
          <w:szCs w:val="20"/>
        </w:rPr>
        <w:t xml:space="preserve">.: </w:t>
      </w:r>
      <w:r w:rsidRPr="000B7E34">
        <w:rPr>
          <w:rFonts w:cstheme="minorHAnsi"/>
          <w:b/>
          <w:sz w:val="20"/>
          <w:szCs w:val="20"/>
        </w:rPr>
        <w:t>ΦΣΕ 1 /4364 /Η1</w:t>
      </w:r>
      <w:r w:rsidRPr="000B7E34">
        <w:rPr>
          <w:rFonts w:cstheme="minorHAnsi"/>
          <w:sz w:val="20"/>
          <w:szCs w:val="20"/>
        </w:rPr>
        <w:t>,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E77585" w:rsidRDefault="00E77585" w:rsidP="001F2F8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1F2F8A" w:rsidRPr="000B7E34" w:rsidRDefault="001F2F8A" w:rsidP="001F2F8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0B7E34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E77585" w:rsidRPr="000B7E34" w:rsidRDefault="00E77585" w:rsidP="008B42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E77585" w:rsidRPr="008B42D0" w:rsidRDefault="001F2F8A" w:rsidP="008B42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ab/>
        <w:t xml:space="preserve">ΚΟΥΜΠΑΡΟΥ ΧΡΥΣΑΝΘΗ, 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ΠΕ 02</w:t>
      </w: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, ΣΧ. ΣΥΜΒΟΥΛΟΣ</w:t>
      </w:r>
      <w:r w:rsidR="00341D85">
        <w:rPr>
          <w:rFonts w:ascii="Calibri" w:eastAsia="Times New Roman" w:hAnsi="Calibri" w:cs="Arial"/>
          <w:b/>
          <w:sz w:val="20"/>
          <w:szCs w:val="20"/>
          <w:lang w:eastAsia="el-GR"/>
        </w:rPr>
        <w:t>,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Π</w:t>
      </w:r>
      <w:r w:rsidR="00FF5068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ΕΡ</w:t>
      </w:r>
      <w:r w:rsidR="00341D85">
        <w:rPr>
          <w:rFonts w:ascii="Calibri" w:eastAsia="Times New Roman" w:hAnsi="Calibri" w:cs="Arial"/>
          <w:b/>
          <w:sz w:val="20"/>
          <w:szCs w:val="20"/>
          <w:lang w:eastAsia="el-GR"/>
        </w:rPr>
        <w:t>. Δ/ΝΣΗ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E31A3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Π. &amp; Δ. 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ΕΚΠ/ΣΗΣ </w:t>
      </w: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ΑΤΤΙΚΗΣ</w:t>
      </w:r>
    </w:p>
    <w:p w:rsidR="00E77585" w:rsidRPr="008B42D0" w:rsidRDefault="00E77585" w:rsidP="008B42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 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ΖΗΣΙΜΟΠΟΥΛΟΣ ΔΗΜΗΤΡΙΟΣ, ΠΕ70, ΣΧ. ΣΥΜΒΟΥΛΟΣ, Π</w:t>
      </w:r>
      <w:r w:rsidR="00FF5068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ΕΡ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Δ/ΝΣΗ </w:t>
      </w:r>
      <w:r w:rsidR="006E31A3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Π. &amp; Δ. 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ΕΚΠ/ΣΗΣ 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ΔΥΤ. ΕΛΛΑΔΟΣ</w:t>
      </w:r>
    </w:p>
    <w:p w:rsidR="00E77585" w:rsidRPr="008B42D0" w:rsidRDefault="00E77585" w:rsidP="008B42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3.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ab/>
        <w:t>ΠΑΝΣΕΛΗΝΑΣ ΓΕΩΡΓΙΟΣ, ΠΕ19, ΣΧ. ΣΥΜΒΟΥΛΟΣ, Π</w:t>
      </w:r>
      <w:r w:rsidR="00FF5068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ΕΡ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. Δ/ΝΣΗ</w:t>
      </w:r>
      <w:r w:rsidR="00341D8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E31A3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Π. &amp; Δ. 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ΕΚΠ/ΣΗΣ 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ΚΡΗΤΗΣ</w:t>
      </w:r>
    </w:p>
    <w:p w:rsidR="00E77585" w:rsidRDefault="00E77585" w:rsidP="008B42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4.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ab/>
        <w:t>ΜΑΜΟΥΚΑΡΗ ΠΕΡΣΕΦΟΝΗ, ΠΕΟ6, ΣΧ. ΣΥΜΒΟΥΛΟΣ, Π</w:t>
      </w:r>
      <w:r w:rsidR="00FF5068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ΕΡ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. Δ/ΝΣΗ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E31A3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Π. &amp; Δ. </w:t>
      </w:r>
      <w:r w:rsidR="00E47A79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>ΕΚΠ/ΣΗΣ</w:t>
      </w:r>
      <w:r w:rsidR="001F2F8A" w:rsidRPr="008B42D0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F38DD">
        <w:rPr>
          <w:rFonts w:ascii="Calibri" w:eastAsia="Times New Roman" w:hAnsi="Calibri" w:cs="Arial"/>
          <w:b/>
          <w:sz w:val="20"/>
          <w:szCs w:val="20"/>
          <w:lang w:eastAsia="el-GR"/>
        </w:rPr>
        <w:t>ΑΝ. ΜΑΚ.-ΘΡΑΚΗΣ</w:t>
      </w:r>
    </w:p>
    <w:p w:rsidR="00E77585" w:rsidRPr="000B7E34" w:rsidRDefault="00E77585" w:rsidP="008B42D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E77585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6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έκθεση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στην ελληνική γλώσσα.</w:t>
      </w: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B7E34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αποστείλουν άμεσα στην υπηρεσία μας, ηλεκτρονικά, όλα τα δικαιολογητικά </w:t>
      </w:r>
      <w:proofErr w:type="spellStart"/>
      <w:r w:rsidRPr="000B7E34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Β΄φάσης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0B7E34">
        <w:rPr>
          <w:rFonts w:cstheme="minorHAnsi"/>
          <w:sz w:val="20"/>
          <w:szCs w:val="20"/>
        </w:rPr>
        <w:t>ΦΣΕ 1 /4364 /Η1/14.1.2016)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E77585" w:rsidRPr="000B7E34" w:rsidRDefault="00E77585" w:rsidP="00E77585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E77585" w:rsidRPr="000B7E34" w:rsidRDefault="00E77585" w:rsidP="00E7758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E77585" w:rsidRPr="000B7E34" w:rsidRDefault="00E77585" w:rsidP="00E7758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E77585" w:rsidRPr="000B7E34" w:rsidRDefault="00E77585" w:rsidP="00E7758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E77585" w:rsidRDefault="00E77585" w:rsidP="00E7758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E77585" w:rsidRPr="000B7E34" w:rsidRDefault="00E77585" w:rsidP="00E7758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ΜΑΓΔΑΛΗΝΗ ΤΡΑΝΤΑΛΛΙΔΗ</w:t>
      </w:r>
    </w:p>
    <w:p w:rsidR="00E77585" w:rsidRPr="000B7E34" w:rsidRDefault="00E77585" w:rsidP="00E77585">
      <w:pPr>
        <w:rPr>
          <w:sz w:val="20"/>
          <w:szCs w:val="20"/>
        </w:rPr>
      </w:pPr>
    </w:p>
    <w:p w:rsidR="00E77585" w:rsidRPr="000B7E34" w:rsidRDefault="00E77585" w:rsidP="00E77585">
      <w:pPr>
        <w:rPr>
          <w:sz w:val="20"/>
          <w:szCs w:val="20"/>
        </w:rPr>
      </w:pPr>
    </w:p>
    <w:p w:rsidR="00E77585" w:rsidRPr="000B7E34" w:rsidRDefault="00E77585" w:rsidP="00E77585">
      <w:pPr>
        <w:rPr>
          <w:sz w:val="20"/>
          <w:szCs w:val="20"/>
        </w:rPr>
      </w:pPr>
    </w:p>
    <w:p w:rsidR="00B127EF" w:rsidRDefault="0064573D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3"/>
    <w:rsid w:val="001F2F8A"/>
    <w:rsid w:val="00341D85"/>
    <w:rsid w:val="003E0EAD"/>
    <w:rsid w:val="003F38DD"/>
    <w:rsid w:val="00482D62"/>
    <w:rsid w:val="004E4B03"/>
    <w:rsid w:val="0064573D"/>
    <w:rsid w:val="00692E53"/>
    <w:rsid w:val="006E31A3"/>
    <w:rsid w:val="008A2C30"/>
    <w:rsid w:val="008B42D0"/>
    <w:rsid w:val="00967693"/>
    <w:rsid w:val="009D2C00"/>
    <w:rsid w:val="00B7799F"/>
    <w:rsid w:val="00E47A79"/>
    <w:rsid w:val="00E77585"/>
    <w:rsid w:val="00FB0DF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E6AB-EE61-40F2-BF10-658F43E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16</cp:revision>
  <cp:lastPrinted>2016-06-15T07:01:00Z</cp:lastPrinted>
  <dcterms:created xsi:type="dcterms:W3CDTF">2016-06-08T10:47:00Z</dcterms:created>
  <dcterms:modified xsi:type="dcterms:W3CDTF">2016-06-15T10:52:00Z</dcterms:modified>
</cp:coreProperties>
</file>