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Ind w:w="-1168" w:type="dxa"/>
        <w:tblLook w:val="01E0"/>
      </w:tblPr>
      <w:tblGrid>
        <w:gridCol w:w="709"/>
        <w:gridCol w:w="1539"/>
        <w:gridCol w:w="2289"/>
        <w:gridCol w:w="1060"/>
        <w:gridCol w:w="74"/>
        <w:gridCol w:w="1060"/>
        <w:gridCol w:w="3617"/>
        <w:gridCol w:w="177"/>
      </w:tblGrid>
      <w:tr w:rsidR="00F358B7" w:rsidRPr="001A3950" w:rsidTr="00A96BE4"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noProof/>
                <w:sz w:val="20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-449580</wp:posOffset>
                  </wp:positionV>
                  <wp:extent cx="350520" cy="381000"/>
                  <wp:effectExtent l="19050" t="0" r="0" b="0"/>
                  <wp:wrapTight wrapText="bothSides">
                    <wp:wrapPolygon edited="0">
                      <wp:start x="-1174" y="0"/>
                      <wp:lineTo x="-1174" y="20520"/>
                      <wp:lineTo x="21130" y="20520"/>
                      <wp:lineTo x="21130" y="0"/>
                      <wp:lineTo x="-1174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8100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6AF4">
              <w:rPr>
                <w:rFonts w:ascii="Calibri" w:hAnsi="Calibri"/>
                <w:b/>
                <w:sz w:val="20"/>
              </w:rPr>
              <w:t>ΕΛΛΗΝΙΚΗ ΔΗΜΟΚΡΑΤΙΑ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ΥΠΟΥΡΓΕΙΟ ΠΑΙΔΕΙΑΣ</w:t>
            </w:r>
            <w:r w:rsidR="009C6168" w:rsidRPr="00C1368C">
              <w:rPr>
                <w:rFonts w:ascii="Calibri" w:hAnsi="Calibri"/>
                <w:sz w:val="20"/>
              </w:rPr>
              <w:t xml:space="preserve"> </w:t>
            </w:r>
            <w:r w:rsidRPr="00146AF4">
              <w:rPr>
                <w:rFonts w:ascii="Calibri" w:hAnsi="Calibri"/>
                <w:sz w:val="20"/>
              </w:rPr>
              <w:t>ΚΑΙ ΘΡΗΣΚΕΥΜΑΤΩΝ</w:t>
            </w:r>
          </w:p>
          <w:p w:rsidR="00F358B7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----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ΠΕΡΙΦΕΡΕΙΑΚΗ ΔΙΕΥΘΥΝΣΗ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854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146AF4" w:rsidRDefault="00F358B7" w:rsidP="00F358B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F358B7" w:rsidRPr="00905B1F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Cs w:val="24"/>
              </w:rPr>
            </w:pPr>
          </w:p>
          <w:p w:rsidR="00F358B7" w:rsidRPr="005C1E70" w:rsidRDefault="00845238" w:rsidP="00187CD9">
            <w:pPr>
              <w:spacing w:after="0" w:line="240" w:lineRule="auto"/>
              <w:ind w:left="1026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szCs w:val="24"/>
              </w:rPr>
              <w:t xml:space="preserve">Λάρισα, </w:t>
            </w:r>
            <w:r w:rsidR="005C1E70">
              <w:rPr>
                <w:rFonts w:ascii="Calibri" w:hAnsi="Calibri"/>
                <w:szCs w:val="24"/>
                <w:lang w:val="en-US"/>
              </w:rPr>
              <w:t>19-7-2021</w:t>
            </w:r>
          </w:p>
        </w:tc>
      </w:tr>
      <w:tr w:rsidR="00F358B7" w:rsidRPr="00E667DD" w:rsidTr="00A96BE4">
        <w:trPr>
          <w:gridAfter w:val="1"/>
          <w:wAfter w:w="177" w:type="dxa"/>
        </w:trPr>
        <w:tc>
          <w:tcPr>
            <w:tcW w:w="4537" w:type="dxa"/>
            <w:gridSpan w:val="3"/>
          </w:tcPr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 xml:space="preserve">ΠΡΩΤΟΒΑΘΜΙΑΣ ΚΑΙ ΔΕΥΤΕΡΟΒΑΘΜΙΑΣ 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146AF4">
              <w:rPr>
                <w:rFonts w:ascii="Calibri" w:hAnsi="Calibri"/>
                <w:b/>
                <w:sz w:val="20"/>
              </w:rPr>
              <w:t>ΕΚΠΑΙΔΕΥΣΗΣ ΘΕΣΣΑΛΙΑΣ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 xml:space="preserve">---- </w:t>
            </w:r>
          </w:p>
          <w:p w:rsidR="00F358B7" w:rsidRPr="00146AF4" w:rsidRDefault="00905B1F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ΑΥΤΟΤΕΛΗΣ ΔΙΕΥΘΥΝΣΗ </w:t>
            </w:r>
            <w:r w:rsidR="00F358B7" w:rsidRPr="00146AF4">
              <w:rPr>
                <w:rFonts w:ascii="Calibri" w:hAnsi="Calibri"/>
                <w:sz w:val="18"/>
              </w:rPr>
              <w:t>ΔΙΟΙΚΗΤΙΚΗΣ</w:t>
            </w:r>
            <w:r>
              <w:rPr>
                <w:rFonts w:ascii="Calibri" w:hAnsi="Calibri"/>
                <w:sz w:val="18"/>
              </w:rPr>
              <w:t>,</w:t>
            </w:r>
            <w:r w:rsidR="00F358B7" w:rsidRPr="00146AF4">
              <w:rPr>
                <w:rFonts w:ascii="Calibri" w:hAnsi="Calibri"/>
                <w:sz w:val="18"/>
              </w:rPr>
              <w:t xml:space="preserve"> ΟΙΚΟΝΟΜΙΚΗΣ</w:t>
            </w:r>
            <w:r>
              <w:rPr>
                <w:rFonts w:ascii="Calibri" w:hAnsi="Calibri"/>
                <w:sz w:val="18"/>
              </w:rPr>
              <w:t xml:space="preserve"> ΚΑΙ ΠΑΙΔΑΓΩΓΙΚΗΣ </w:t>
            </w:r>
            <w:r w:rsidR="00F358B7" w:rsidRPr="00146AF4">
              <w:rPr>
                <w:rFonts w:ascii="Calibri" w:hAnsi="Calibri"/>
                <w:sz w:val="18"/>
              </w:rPr>
              <w:t xml:space="preserve"> ΥΠΟΣΤΗΡΙΞΗΣ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18"/>
              </w:rPr>
            </w:pPr>
            <w:r w:rsidRPr="00146AF4">
              <w:rPr>
                <w:rFonts w:ascii="Calibri" w:hAnsi="Calibri"/>
                <w:sz w:val="18"/>
              </w:rPr>
              <w:t xml:space="preserve">ΤΜΗΜΑ Β’: ΟΙΚΟΝΟΜΙΚΩΝ </w:t>
            </w:r>
            <w:r w:rsidR="00905B1F">
              <w:rPr>
                <w:rFonts w:ascii="Calibri" w:hAnsi="Calibri"/>
                <w:sz w:val="18"/>
              </w:rPr>
              <w:t>ΥΠΟΘΕΣΕΩΝ</w:t>
            </w:r>
          </w:p>
          <w:p w:rsidR="00F358B7" w:rsidRPr="00146AF4" w:rsidRDefault="00F358B7" w:rsidP="00F358B7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146AF4">
              <w:rPr>
                <w:rFonts w:ascii="Calibri" w:hAnsi="Calibri"/>
                <w:sz w:val="20"/>
              </w:rPr>
              <w:t>---</w:t>
            </w:r>
          </w:p>
        </w:tc>
        <w:tc>
          <w:tcPr>
            <w:tcW w:w="1134" w:type="dxa"/>
            <w:gridSpan w:val="2"/>
          </w:tcPr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F358B7" w:rsidRPr="00E667DD" w:rsidRDefault="00F358B7" w:rsidP="00F358B7">
            <w:pPr>
              <w:spacing w:after="0" w:line="240" w:lineRule="auto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77" w:type="dxa"/>
            <w:gridSpan w:val="2"/>
          </w:tcPr>
          <w:p w:rsidR="00F358B7" w:rsidRPr="005C1E70" w:rsidRDefault="002132AF" w:rsidP="00E30614">
            <w:pPr>
              <w:pStyle w:val="a4"/>
              <w:spacing w:after="0" w:line="240" w:lineRule="auto"/>
              <w:ind w:left="1026"/>
              <w:rPr>
                <w:rFonts w:ascii="Calibri" w:hAnsi="Calibri"/>
                <w:b/>
                <w:szCs w:val="24"/>
                <w:u w:val="single"/>
                <w:lang w:val="en-US"/>
              </w:rPr>
            </w:pPr>
            <w:r>
              <w:rPr>
                <w:rFonts w:ascii="Calibri" w:hAnsi="Calibri"/>
                <w:szCs w:val="24"/>
              </w:rPr>
              <w:t xml:space="preserve">Αρ. Πρ.:  </w:t>
            </w:r>
            <w:r w:rsidR="005C1E70">
              <w:rPr>
                <w:rFonts w:ascii="Calibri" w:hAnsi="Calibri"/>
                <w:szCs w:val="24"/>
                <w:lang w:val="en-US"/>
              </w:rPr>
              <w:t>8228</w:t>
            </w:r>
          </w:p>
          <w:p w:rsidR="00F358B7" w:rsidRPr="00146AF4" w:rsidRDefault="00F358B7" w:rsidP="00F358B7">
            <w:pPr>
              <w:pStyle w:val="a4"/>
              <w:spacing w:after="0" w:line="240" w:lineRule="auto"/>
              <w:ind w:left="0"/>
              <w:rPr>
                <w:rFonts w:ascii="Calibri" w:hAnsi="Calibri"/>
                <w:b/>
                <w:szCs w:val="24"/>
                <w:u w:val="single"/>
              </w:rPr>
            </w:pPr>
          </w:p>
        </w:tc>
      </w:tr>
      <w:tr w:rsidR="00F358B7" w:rsidRPr="00E667DD" w:rsidTr="0045664E">
        <w:trPr>
          <w:gridBefore w:val="1"/>
          <w:gridAfter w:val="1"/>
          <w:wBefore w:w="709" w:type="dxa"/>
          <w:wAfter w:w="177" w:type="dxa"/>
        </w:trPr>
        <w:tc>
          <w:tcPr>
            <w:tcW w:w="1539" w:type="dxa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Ταχ. Δ/νση: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Τ.Κ. – Πόλη: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Πληροφορίες:</w:t>
            </w:r>
          </w:p>
          <w:p w:rsidR="00905B1F" w:rsidRPr="00041BE3" w:rsidRDefault="00905B1F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Τηλέφωνο: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Fax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Ιστοσελίδα: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  <w:lang w:val="en-US"/>
              </w:rPr>
              <w:t>e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E667DD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3349" w:type="dxa"/>
            <w:gridSpan w:val="2"/>
          </w:tcPr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Μανδηλαρά 23</w:t>
            </w:r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412 22</w:t>
            </w:r>
            <w:r>
              <w:rPr>
                <w:rFonts w:ascii="Calibri" w:hAnsi="Calibri"/>
                <w:bCs/>
                <w:sz w:val="18"/>
                <w:szCs w:val="18"/>
              </w:rPr>
              <w:t>,</w:t>
            </w:r>
            <w:r w:rsidRPr="00E667DD">
              <w:rPr>
                <w:rFonts w:ascii="Calibri" w:hAnsi="Calibri"/>
                <w:bCs/>
                <w:sz w:val="18"/>
                <w:szCs w:val="18"/>
              </w:rPr>
              <w:t xml:space="preserve"> Λάρισα</w:t>
            </w:r>
          </w:p>
          <w:p w:rsidR="00905B1F" w:rsidRDefault="00121018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Μπουγά Π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905B1F" w:rsidRDefault="00A96BE4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Μαστορογιάννη Μ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2410.539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  <w:r w:rsidR="00905B1F">
              <w:rPr>
                <w:rFonts w:ascii="Calibri" w:hAnsi="Calibri"/>
                <w:bCs/>
                <w:sz w:val="18"/>
                <w:szCs w:val="18"/>
              </w:rPr>
              <w:t>1</w:t>
            </w:r>
            <w:r w:rsidR="00121018">
              <w:rPr>
                <w:rFonts w:ascii="Calibri" w:hAnsi="Calibri"/>
                <w:bCs/>
                <w:sz w:val="18"/>
                <w:szCs w:val="18"/>
              </w:rPr>
              <w:t>0 (εσωτ. 124)</w:t>
            </w:r>
          </w:p>
          <w:p w:rsidR="00121018" w:rsidRPr="00A828A5" w:rsidRDefault="00121018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2410539213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E667DD">
              <w:rPr>
                <w:rFonts w:ascii="Calibri" w:hAnsi="Calibri"/>
                <w:bCs/>
                <w:sz w:val="18"/>
                <w:szCs w:val="18"/>
              </w:rPr>
              <w:t>2410</w:t>
            </w:r>
            <w:r>
              <w:rPr>
                <w:rFonts w:ascii="Calibri" w:hAnsi="Calibri"/>
                <w:bCs/>
                <w:sz w:val="18"/>
                <w:szCs w:val="18"/>
              </w:rPr>
              <w:t>.539219</w:t>
            </w:r>
          </w:p>
          <w:p w:rsidR="00F358B7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http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://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US"/>
              </w:rPr>
              <w:t>gr</w:t>
            </w:r>
            <w:proofErr w:type="spellEnd"/>
          </w:p>
          <w:p w:rsidR="00F358B7" w:rsidRPr="00E667DD" w:rsidRDefault="00F358B7" w:rsidP="00F358B7">
            <w:pPr>
              <w:tabs>
                <w:tab w:val="left" w:pos="1260"/>
              </w:tabs>
              <w:spacing w:after="0" w:line="240" w:lineRule="auto"/>
              <w:ind w:left="-108" w:right="-355"/>
              <w:rPr>
                <w:rFonts w:ascii="Calibri" w:hAnsi="Calibri"/>
                <w:bCs/>
                <w:sz w:val="18"/>
                <w:szCs w:val="18"/>
              </w:rPr>
            </w:pPr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mail</w:t>
            </w:r>
            <w:r w:rsidRPr="00D37D65">
              <w:rPr>
                <w:rFonts w:ascii="Calibri" w:hAnsi="Calibri"/>
                <w:bCs/>
                <w:sz w:val="18"/>
                <w:szCs w:val="18"/>
              </w:rPr>
              <w:t>@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thess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pde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sch</w:t>
            </w:r>
            <w:proofErr w:type="spellEnd"/>
            <w:r w:rsidRPr="00D37D65">
              <w:rPr>
                <w:rFonts w:ascii="Calibri" w:hAnsi="Calibri"/>
                <w:bCs/>
                <w:sz w:val="18"/>
                <w:szCs w:val="18"/>
              </w:rPr>
              <w:t>.</w:t>
            </w:r>
            <w:proofErr w:type="spellStart"/>
            <w:r w:rsidRPr="00D37D65">
              <w:rPr>
                <w:rFonts w:ascii="Calibri" w:hAnsi="Calibri"/>
                <w:bCs/>
                <w:sz w:val="18"/>
                <w:szCs w:val="18"/>
                <w:lang w:val="en-GB"/>
              </w:rPr>
              <w:t>gr</w:t>
            </w:r>
            <w:proofErr w:type="spellEnd"/>
          </w:p>
        </w:tc>
        <w:tc>
          <w:tcPr>
            <w:tcW w:w="1134" w:type="dxa"/>
            <w:gridSpan w:val="2"/>
          </w:tcPr>
          <w:p w:rsidR="00F358B7" w:rsidRPr="00985B28" w:rsidRDefault="00F358B7" w:rsidP="00F358B7">
            <w:pPr>
              <w:spacing w:after="0" w:line="240" w:lineRule="auto"/>
              <w:jc w:val="right"/>
              <w:rPr>
                <w:rFonts w:ascii="Calibri" w:hAnsi="Calibri"/>
                <w:szCs w:val="24"/>
              </w:rPr>
            </w:pPr>
          </w:p>
        </w:tc>
        <w:tc>
          <w:tcPr>
            <w:tcW w:w="3617" w:type="dxa"/>
          </w:tcPr>
          <w:p w:rsidR="00F358B7" w:rsidRPr="00E667DD" w:rsidRDefault="00A96BE4" w:rsidP="00F358B7">
            <w:pPr>
              <w:spacing w:after="0" w:line="240" w:lineRule="auto"/>
              <w:ind w:firstLine="34"/>
              <w:rPr>
                <w:rFonts w:ascii="Calibri" w:hAnsi="Calibri"/>
                <w:sz w:val="18"/>
                <w:szCs w:val="18"/>
              </w:rPr>
            </w:pPr>
            <w:r w:rsidRPr="00A96BE4">
              <w:rPr>
                <w:rFonts w:ascii="Calibri" w:hAnsi="Calibri"/>
                <w:sz w:val="28"/>
                <w:szCs w:val="24"/>
              </w:rPr>
              <w:t>ΠΡΟΣΚΛΗΣΗ</w:t>
            </w:r>
          </w:p>
        </w:tc>
      </w:tr>
    </w:tbl>
    <w:p w:rsidR="00F358B7" w:rsidRDefault="00F358B7" w:rsidP="00F358B7">
      <w:pPr>
        <w:pStyle w:val="a5"/>
        <w:numPr>
          <w:ilvl w:val="0"/>
          <w:numId w:val="2"/>
        </w:numPr>
        <w:spacing w:after="0" w:line="240" w:lineRule="auto"/>
      </w:pP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  <w:b/>
        </w:rPr>
      </w:pPr>
      <w:r w:rsidRPr="00F358B7">
        <w:rPr>
          <w:rFonts w:ascii="Calibri" w:hAnsi="Calibri"/>
          <w:b/>
        </w:rPr>
        <w:t>Θέμα</w:t>
      </w:r>
      <w:r w:rsidR="00187CD9">
        <w:rPr>
          <w:rFonts w:ascii="Calibri" w:hAnsi="Calibri"/>
          <w:b/>
        </w:rPr>
        <w:t>:  «</w:t>
      </w:r>
      <w:r w:rsidR="00F339D9">
        <w:rPr>
          <w:rFonts w:ascii="Calibri" w:hAnsi="Calibri"/>
          <w:b/>
        </w:rPr>
        <w:t xml:space="preserve"> Πρόσκληση για υποβολή οικονομικής π</w:t>
      </w:r>
      <w:r w:rsidRPr="00F358B7">
        <w:rPr>
          <w:rFonts w:ascii="Calibri" w:hAnsi="Calibri"/>
          <w:b/>
        </w:rPr>
        <w:t>ροσφοράς</w:t>
      </w:r>
      <w:r w:rsidR="00F339D9">
        <w:rPr>
          <w:rFonts w:ascii="Calibri" w:hAnsi="Calibri"/>
          <w:b/>
        </w:rPr>
        <w:t xml:space="preserve"> για παροχή</w:t>
      </w:r>
      <w:r w:rsidR="00905B1F">
        <w:rPr>
          <w:rFonts w:ascii="Calibri" w:hAnsi="Calibri"/>
          <w:b/>
        </w:rPr>
        <w:t xml:space="preserve"> </w:t>
      </w:r>
      <w:r w:rsidR="00F339D9">
        <w:rPr>
          <w:rFonts w:ascii="Calibri" w:hAnsi="Calibri"/>
          <w:b/>
        </w:rPr>
        <w:t>υ</w:t>
      </w:r>
      <w:r w:rsidR="00905B1F">
        <w:rPr>
          <w:rFonts w:ascii="Calibri" w:hAnsi="Calibri"/>
          <w:b/>
        </w:rPr>
        <w:t xml:space="preserve">πηρεσιών </w:t>
      </w:r>
      <w:r w:rsidR="00187CD9">
        <w:rPr>
          <w:rFonts w:ascii="Calibri" w:hAnsi="Calibri"/>
          <w:b/>
        </w:rPr>
        <w:tab/>
      </w:r>
      <w:r w:rsidR="00F339D9">
        <w:rPr>
          <w:rFonts w:ascii="Calibri" w:hAnsi="Calibri"/>
          <w:b/>
        </w:rPr>
        <w:t>κ</w:t>
      </w:r>
      <w:r w:rsidR="00905B1F">
        <w:rPr>
          <w:rFonts w:ascii="Calibri" w:hAnsi="Calibri"/>
          <w:b/>
        </w:rPr>
        <w:t>αθαριότητας</w:t>
      </w:r>
      <w:r w:rsidRPr="00F358B7">
        <w:rPr>
          <w:rFonts w:ascii="Calibri" w:hAnsi="Calibri"/>
          <w:b/>
        </w:rPr>
        <w:t>»</w:t>
      </w:r>
    </w:p>
    <w:p w:rsidR="00F358B7" w:rsidRPr="00F358B7" w:rsidRDefault="00F358B7" w:rsidP="00332970">
      <w:pPr>
        <w:pStyle w:val="a5"/>
        <w:numPr>
          <w:ilvl w:val="0"/>
          <w:numId w:val="2"/>
        </w:numPr>
        <w:spacing w:after="0" w:line="240" w:lineRule="auto"/>
        <w:ind w:left="-567"/>
        <w:rPr>
          <w:rFonts w:ascii="Calibri" w:hAnsi="Calibri"/>
        </w:rPr>
      </w:pPr>
    </w:p>
    <w:p w:rsidR="0045664E" w:rsidRPr="00332970" w:rsidRDefault="006F4FD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Η Περιφερειακή Διεύθυνση Πρωτοβάθμιας και </w:t>
      </w:r>
      <w:r w:rsidR="00484370" w:rsidRPr="00332970">
        <w:rPr>
          <w:rFonts w:ascii="Calibri" w:hAnsi="Calibri" w:cs="Arial"/>
        </w:rPr>
        <w:t>Δευτεροβάθμιας</w:t>
      </w:r>
      <w:r w:rsidRPr="00332970">
        <w:rPr>
          <w:rFonts w:ascii="Calibri" w:hAnsi="Calibri" w:cs="Arial"/>
        </w:rPr>
        <w:t xml:space="preserve"> Εκπαίδευσης Θεσσαλία</w:t>
      </w:r>
      <w:r w:rsidR="00484370" w:rsidRPr="00332970">
        <w:rPr>
          <w:rFonts w:ascii="Calibri" w:hAnsi="Calibri" w:cs="Arial"/>
        </w:rPr>
        <w:t>ς</w:t>
      </w:r>
      <w:r w:rsidRPr="00332970">
        <w:rPr>
          <w:rFonts w:ascii="Calibri" w:hAnsi="Calibri" w:cs="Arial"/>
        </w:rPr>
        <w:t>, προκειμένο</w:t>
      </w:r>
      <w:r w:rsidR="00484370" w:rsidRPr="00332970">
        <w:rPr>
          <w:rFonts w:ascii="Calibri" w:hAnsi="Calibri" w:cs="Arial"/>
        </w:rPr>
        <w:t>υ να συνάψει σύμβαση καθαριότητας</w:t>
      </w:r>
      <w:r w:rsidR="0043233F">
        <w:rPr>
          <w:rFonts w:ascii="Calibri" w:hAnsi="Calibri" w:cs="Arial"/>
        </w:rPr>
        <w:t xml:space="preserve"> διάρκειας από </w:t>
      </w:r>
      <w:r w:rsidR="005E5240">
        <w:rPr>
          <w:rFonts w:ascii="Calibri" w:hAnsi="Calibri" w:cs="Arial"/>
        </w:rPr>
        <w:t>12</w:t>
      </w:r>
      <w:r w:rsidR="0043233F" w:rsidRPr="00A95184">
        <w:rPr>
          <w:rFonts w:ascii="Calibri" w:hAnsi="Calibri" w:cs="Arial"/>
        </w:rPr>
        <w:t>/0</w:t>
      </w:r>
      <w:r w:rsidR="00187CD9" w:rsidRPr="00A95184">
        <w:rPr>
          <w:rFonts w:ascii="Calibri" w:hAnsi="Calibri" w:cs="Arial"/>
        </w:rPr>
        <w:t>8</w:t>
      </w:r>
      <w:r w:rsidR="0043233F" w:rsidRPr="00A95184">
        <w:rPr>
          <w:rFonts w:ascii="Calibri" w:hAnsi="Calibri" w:cs="Arial"/>
        </w:rPr>
        <w:t>/20</w:t>
      </w:r>
      <w:r w:rsidR="009C6168" w:rsidRPr="00A95184">
        <w:rPr>
          <w:rFonts w:ascii="Calibri" w:hAnsi="Calibri" w:cs="Arial"/>
        </w:rPr>
        <w:t>2</w:t>
      </w:r>
      <w:r w:rsidR="00121018" w:rsidRPr="00A95184">
        <w:rPr>
          <w:rFonts w:ascii="Calibri" w:hAnsi="Calibri" w:cs="Arial"/>
        </w:rPr>
        <w:t>1</w:t>
      </w:r>
      <w:r w:rsidR="0043233F">
        <w:rPr>
          <w:rFonts w:ascii="Calibri" w:hAnsi="Calibri" w:cs="Arial"/>
        </w:rPr>
        <w:t xml:space="preserve"> μέχρι 31/12/20</w:t>
      </w:r>
      <w:r w:rsidR="009C6168">
        <w:rPr>
          <w:rFonts w:ascii="Calibri" w:hAnsi="Calibri" w:cs="Arial"/>
        </w:rPr>
        <w:t>2</w:t>
      </w:r>
      <w:r w:rsidR="005A6DCE" w:rsidRPr="005A6DCE">
        <w:rPr>
          <w:rFonts w:ascii="Calibri" w:hAnsi="Calibri" w:cs="Arial"/>
        </w:rPr>
        <w:t>1</w:t>
      </w:r>
      <w:r w:rsidR="00484370" w:rsidRPr="00332970">
        <w:rPr>
          <w:rFonts w:ascii="Calibri" w:hAnsi="Calibri" w:cs="Arial"/>
        </w:rPr>
        <w:t>,</w:t>
      </w:r>
      <w:r w:rsidR="00A96BE4" w:rsidRPr="00332970">
        <w:rPr>
          <w:rFonts w:ascii="Calibri" w:hAnsi="Calibri" w:cs="Arial"/>
        </w:rPr>
        <w:t xml:space="preserve"> </w:t>
      </w:r>
      <w:r w:rsidR="00484370" w:rsidRPr="00332970">
        <w:rPr>
          <w:rFonts w:ascii="Calibri" w:hAnsi="Calibri" w:cs="Arial"/>
        </w:rPr>
        <w:t>προσκαλεί</w:t>
      </w:r>
      <w:r w:rsidR="00A96BE4" w:rsidRPr="00332970">
        <w:rPr>
          <w:rFonts w:ascii="Calibri" w:hAnsi="Calibri" w:cs="Arial"/>
        </w:rPr>
        <w:t xml:space="preserve">, σύμφωνα με </w:t>
      </w:r>
      <w:r w:rsidR="00905B1F" w:rsidRPr="00332970">
        <w:rPr>
          <w:rFonts w:ascii="Calibri" w:hAnsi="Calibri" w:cs="Arial"/>
        </w:rPr>
        <w:t>τις διατάξεις</w:t>
      </w:r>
      <w:r w:rsidR="00A96BE4" w:rsidRPr="00332970">
        <w:rPr>
          <w:rFonts w:ascii="Calibri" w:hAnsi="Calibri" w:cs="Arial"/>
        </w:rPr>
        <w:t xml:space="preserve"> του </w:t>
      </w:r>
      <w:r w:rsidR="00061AF1">
        <w:rPr>
          <w:rFonts w:ascii="Calibri" w:hAnsi="Calibri" w:cs="Arial"/>
        </w:rPr>
        <w:t>Ν</w:t>
      </w:r>
      <w:r w:rsidR="00484370" w:rsidRPr="00332970">
        <w:rPr>
          <w:rFonts w:ascii="Calibri" w:hAnsi="Calibri" w:cs="Arial"/>
        </w:rPr>
        <w:t xml:space="preserve"> 4412/2016 (ΦΕΚ 147 Α’)</w:t>
      </w:r>
      <w:r w:rsidR="00061AF1">
        <w:rPr>
          <w:rFonts w:ascii="Calibri" w:hAnsi="Calibri" w:cs="Arial"/>
        </w:rPr>
        <w:t xml:space="preserve"> όπως τροποποιήθηκε και ισχύει με το Ν 4782/2021 (ΦΕΚ 36/Α) </w:t>
      </w:r>
      <w:r w:rsidR="00484370" w:rsidRPr="00332970">
        <w:rPr>
          <w:rFonts w:ascii="Calibri" w:hAnsi="Calibri" w:cs="Arial"/>
        </w:rPr>
        <w:t xml:space="preserve">, όλους τους ενδιαφερόμενους </w:t>
      </w:r>
      <w:r w:rsidR="00F339D9">
        <w:rPr>
          <w:rFonts w:ascii="Calibri" w:hAnsi="Calibri" w:cs="Arial"/>
        </w:rPr>
        <w:t xml:space="preserve">οικονομικούς φορείς </w:t>
      </w:r>
      <w:r w:rsidR="00484370" w:rsidRPr="00332970">
        <w:rPr>
          <w:rFonts w:ascii="Calibri" w:hAnsi="Calibri" w:cs="Arial"/>
        </w:rPr>
        <w:t xml:space="preserve">να καταθέσουν </w:t>
      </w:r>
      <w:r w:rsidR="00A96BE4" w:rsidRPr="00332970">
        <w:rPr>
          <w:rFonts w:ascii="Calibri" w:hAnsi="Calibri" w:cs="Arial"/>
        </w:rPr>
        <w:t xml:space="preserve">προσφορά για </w:t>
      </w:r>
      <w:r w:rsidR="00484370" w:rsidRPr="00332970">
        <w:rPr>
          <w:rFonts w:ascii="Calibri" w:hAnsi="Calibri" w:cs="Arial"/>
        </w:rPr>
        <w:t xml:space="preserve">την παροχή </w:t>
      </w:r>
      <w:r w:rsidR="00F624B6" w:rsidRPr="00332970">
        <w:rPr>
          <w:rFonts w:ascii="Calibri" w:hAnsi="Calibri" w:cs="Arial"/>
        </w:rPr>
        <w:t>υπηρεσ</w:t>
      </w:r>
      <w:r w:rsidR="00484370" w:rsidRPr="00332970">
        <w:rPr>
          <w:rFonts w:ascii="Calibri" w:hAnsi="Calibri" w:cs="Arial"/>
        </w:rPr>
        <w:t>ιών</w:t>
      </w:r>
      <w:r w:rsidR="00F624B6" w:rsidRPr="00332970">
        <w:rPr>
          <w:rFonts w:ascii="Calibri" w:hAnsi="Calibri" w:cs="Arial"/>
        </w:rPr>
        <w:t xml:space="preserve"> καθαριότητας</w:t>
      </w:r>
      <w:r w:rsidR="00A96BE4" w:rsidRPr="00332970">
        <w:rPr>
          <w:rFonts w:ascii="Calibri" w:hAnsi="Calibri" w:cs="Arial"/>
        </w:rPr>
        <w:t xml:space="preserve"> που αναφέρονται </w:t>
      </w:r>
      <w:r w:rsidR="00905B1F" w:rsidRPr="00332970">
        <w:rPr>
          <w:rFonts w:ascii="Calibri" w:hAnsi="Calibri" w:cs="Arial"/>
        </w:rPr>
        <w:t>στη συνέχεια της παρούσ</w:t>
      </w:r>
      <w:r w:rsidR="00332970">
        <w:rPr>
          <w:rFonts w:ascii="Calibri" w:hAnsi="Calibri" w:cs="Arial"/>
        </w:rPr>
        <w:t>α</w:t>
      </w:r>
      <w:r w:rsidR="00905B1F" w:rsidRPr="00332970">
        <w:rPr>
          <w:rFonts w:ascii="Calibri" w:hAnsi="Calibri" w:cs="Arial"/>
        </w:rPr>
        <w:t>ς</w:t>
      </w:r>
      <w:r w:rsidR="00A96BE4" w:rsidRPr="00332970">
        <w:rPr>
          <w:rFonts w:ascii="Calibri" w:hAnsi="Calibri" w:cs="Arial"/>
        </w:rPr>
        <w:t xml:space="preserve">. 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Η </w:t>
      </w:r>
      <w:r w:rsidR="009C6168" w:rsidRPr="009C6168">
        <w:rPr>
          <w:rFonts w:ascii="Calibri" w:hAnsi="Calibri" w:cs="Arial"/>
          <w:b/>
          <w:i/>
        </w:rPr>
        <w:t xml:space="preserve">κλειστή </w:t>
      </w:r>
      <w:r w:rsidR="00F339D9">
        <w:rPr>
          <w:rFonts w:ascii="Calibri" w:hAnsi="Calibri" w:cs="Arial"/>
          <w:b/>
          <w:i/>
        </w:rPr>
        <w:t xml:space="preserve">γραπτή </w:t>
      </w:r>
      <w:r w:rsidRPr="00A96BE4">
        <w:rPr>
          <w:rFonts w:ascii="Calibri" w:hAnsi="Calibri" w:cs="Arial"/>
          <w:b/>
          <w:i/>
        </w:rPr>
        <w:t>προσφορά</w:t>
      </w:r>
      <w:r w:rsidRPr="00A96BE4">
        <w:rPr>
          <w:rFonts w:ascii="Calibri" w:hAnsi="Calibri" w:cs="Arial"/>
        </w:rPr>
        <w:t xml:space="preserve"> θα κατατεθεί μέχρι </w:t>
      </w:r>
      <w:r w:rsidRPr="00A95184">
        <w:rPr>
          <w:rFonts w:ascii="Calibri" w:hAnsi="Calibri" w:cs="Arial"/>
          <w:b/>
          <w:highlight w:val="yellow"/>
          <w:u w:val="single"/>
        </w:rPr>
        <w:t xml:space="preserve">την </w:t>
      </w:r>
      <w:r w:rsidR="00A95184" w:rsidRPr="00A95184">
        <w:rPr>
          <w:rFonts w:ascii="Calibri" w:hAnsi="Calibri" w:cs="Arial"/>
          <w:b/>
          <w:highlight w:val="yellow"/>
          <w:u w:val="single"/>
        </w:rPr>
        <w:t>Πέμπτη</w:t>
      </w:r>
      <w:r w:rsidR="004239A3" w:rsidRPr="00A95184">
        <w:rPr>
          <w:rFonts w:ascii="Calibri" w:hAnsi="Calibri" w:cs="Arial"/>
          <w:b/>
          <w:highlight w:val="yellow"/>
          <w:u w:val="single"/>
        </w:rPr>
        <w:t xml:space="preserve">, </w:t>
      </w:r>
      <w:r w:rsidR="00A95184" w:rsidRPr="00A95184">
        <w:rPr>
          <w:rFonts w:ascii="Calibri" w:hAnsi="Calibri" w:cs="Arial"/>
          <w:b/>
          <w:highlight w:val="yellow"/>
          <w:u w:val="single"/>
        </w:rPr>
        <w:t>22</w:t>
      </w:r>
      <w:r w:rsidR="004239A3" w:rsidRPr="00A95184">
        <w:rPr>
          <w:rFonts w:ascii="Calibri" w:hAnsi="Calibri" w:cs="Arial"/>
          <w:b/>
          <w:highlight w:val="yellow"/>
          <w:u w:val="single"/>
        </w:rPr>
        <w:t xml:space="preserve"> Ιουλίου 2021</w:t>
      </w:r>
      <w:r w:rsidRPr="00A96BE4">
        <w:rPr>
          <w:rFonts w:ascii="Calibri" w:hAnsi="Calibri" w:cs="Arial"/>
          <w:b/>
        </w:rPr>
        <w:t xml:space="preserve"> </w:t>
      </w:r>
      <w:r w:rsidRPr="00A96BE4">
        <w:rPr>
          <w:rFonts w:ascii="Calibri" w:hAnsi="Calibri" w:cs="Arial"/>
        </w:rPr>
        <w:t>στα γραφεία της Περιφερειακής Διεύθυνσης Πρωτοβάθμιας και Δευτεροβάθμιας Εκπαί</w:t>
      </w:r>
      <w:r w:rsidR="009C6168">
        <w:rPr>
          <w:rFonts w:ascii="Calibri" w:hAnsi="Calibri" w:cs="Arial"/>
        </w:rPr>
        <w:t xml:space="preserve">δευσης Θεσσαλίας, </w:t>
      </w:r>
      <w:r w:rsidRPr="00A96BE4">
        <w:rPr>
          <w:rFonts w:ascii="Calibri" w:hAnsi="Calibri" w:cs="Arial"/>
        </w:rPr>
        <w:t xml:space="preserve">(υπόψη </w:t>
      </w:r>
      <w:r w:rsidR="009C6168">
        <w:rPr>
          <w:rFonts w:ascii="Calibri" w:hAnsi="Calibri" w:cs="Arial"/>
        </w:rPr>
        <w:t>της αρμόδιας Επιτροπής Διαχείρισης</w:t>
      </w:r>
      <w:r w:rsidRPr="00A96BE4">
        <w:rPr>
          <w:rFonts w:ascii="Calibri" w:hAnsi="Calibri" w:cs="Arial"/>
        </w:rPr>
        <w:t>), είτε αυτοπροσώπως, είτε με ταχυδρομείο</w:t>
      </w:r>
      <w:r w:rsidR="00905B1F">
        <w:rPr>
          <w:rFonts w:ascii="Calibri" w:hAnsi="Calibri" w:cs="Arial"/>
        </w:rPr>
        <w:t xml:space="preserve"> </w:t>
      </w:r>
      <w:r w:rsidR="009C6168">
        <w:rPr>
          <w:rFonts w:ascii="Calibri" w:hAnsi="Calibri" w:cs="Arial"/>
        </w:rPr>
        <w:t>στη Δ/νση: Μανδηλαρά 23, 4122 Λάρισα, 2</w:t>
      </w:r>
      <w:r w:rsidR="009C6168" w:rsidRPr="009C6168">
        <w:rPr>
          <w:rFonts w:ascii="Calibri" w:hAnsi="Calibri" w:cs="Arial"/>
          <w:vertAlign w:val="superscript"/>
        </w:rPr>
        <w:t>ος</w:t>
      </w:r>
      <w:r w:rsidR="009C6168">
        <w:rPr>
          <w:rFonts w:ascii="Calibri" w:hAnsi="Calibri" w:cs="Arial"/>
        </w:rPr>
        <w:t xml:space="preserve"> όροφος</w:t>
      </w:r>
      <w:r w:rsidR="004239A3">
        <w:rPr>
          <w:rFonts w:ascii="Calibri" w:hAnsi="Calibri" w:cs="Arial"/>
        </w:rPr>
        <w:t xml:space="preserve"> είτε με ηλεκτρονικό ταχυδρομείο στο </w:t>
      </w:r>
      <w:r w:rsidR="004239A3">
        <w:rPr>
          <w:rFonts w:ascii="Calibri" w:hAnsi="Calibri" w:cs="Arial"/>
          <w:lang w:val="en-US"/>
        </w:rPr>
        <w:t>mail</w:t>
      </w:r>
      <w:r w:rsidR="004239A3" w:rsidRPr="004239A3">
        <w:rPr>
          <w:rFonts w:ascii="Calibri" w:hAnsi="Calibri" w:cs="Arial"/>
        </w:rPr>
        <w:t>@</w:t>
      </w:r>
      <w:proofErr w:type="spellStart"/>
      <w:r w:rsidR="004239A3">
        <w:rPr>
          <w:rFonts w:ascii="Calibri" w:hAnsi="Calibri" w:cs="Arial"/>
          <w:lang w:val="en-US"/>
        </w:rPr>
        <w:t>thess</w:t>
      </w:r>
      <w:proofErr w:type="spellEnd"/>
      <w:r w:rsidR="004239A3" w:rsidRPr="004239A3">
        <w:rPr>
          <w:rFonts w:ascii="Calibri" w:hAnsi="Calibri" w:cs="Arial"/>
        </w:rPr>
        <w:t>.</w:t>
      </w:r>
      <w:proofErr w:type="spellStart"/>
      <w:r w:rsidR="004239A3">
        <w:rPr>
          <w:rFonts w:ascii="Calibri" w:hAnsi="Calibri" w:cs="Arial"/>
          <w:lang w:val="en-US"/>
        </w:rPr>
        <w:t>pde</w:t>
      </w:r>
      <w:proofErr w:type="spellEnd"/>
      <w:r w:rsidR="004239A3" w:rsidRPr="004239A3">
        <w:rPr>
          <w:rFonts w:ascii="Calibri" w:hAnsi="Calibri" w:cs="Arial"/>
        </w:rPr>
        <w:t>.</w:t>
      </w:r>
      <w:proofErr w:type="spellStart"/>
      <w:r w:rsidR="004239A3">
        <w:rPr>
          <w:rFonts w:ascii="Calibri" w:hAnsi="Calibri" w:cs="Arial"/>
          <w:lang w:val="en-US"/>
        </w:rPr>
        <w:t>sch</w:t>
      </w:r>
      <w:proofErr w:type="spellEnd"/>
      <w:r w:rsidR="004239A3" w:rsidRPr="004239A3">
        <w:rPr>
          <w:rFonts w:ascii="Calibri" w:hAnsi="Calibri" w:cs="Arial"/>
        </w:rPr>
        <w:t>.</w:t>
      </w:r>
      <w:proofErr w:type="spellStart"/>
      <w:r w:rsidR="004239A3">
        <w:rPr>
          <w:rFonts w:ascii="Calibri" w:hAnsi="Calibri" w:cs="Arial"/>
          <w:lang w:val="en-US"/>
        </w:rPr>
        <w:t>gr</w:t>
      </w:r>
      <w:proofErr w:type="spellEnd"/>
      <w:r w:rsidRPr="00A96BE4">
        <w:rPr>
          <w:rFonts w:ascii="Calibri" w:hAnsi="Calibri" w:cs="Arial"/>
        </w:rPr>
        <w:t>.</w:t>
      </w:r>
      <w:r w:rsidR="009C6168">
        <w:rPr>
          <w:rFonts w:ascii="Calibri" w:hAnsi="Calibri" w:cs="Arial"/>
        </w:rPr>
        <w:t xml:space="preserve"> </w:t>
      </w:r>
    </w:p>
    <w:p w:rsidR="00905B1F" w:rsidRDefault="00905B1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121018">
        <w:rPr>
          <w:rFonts w:ascii="Calibri" w:hAnsi="Calibri" w:cs="Arial"/>
          <w:b/>
        </w:rPr>
        <w:t>Η εξόφληση της δαπάνης</w:t>
      </w:r>
      <w:r w:rsidRPr="00A96BE4">
        <w:rPr>
          <w:rFonts w:ascii="Calibri" w:hAnsi="Calibri" w:cs="Arial"/>
        </w:rPr>
        <w:t xml:space="preserve"> θα γίνει σύμφωνα με </w:t>
      </w:r>
      <w:r w:rsidR="009C6168">
        <w:rPr>
          <w:rFonts w:ascii="Calibri" w:hAnsi="Calibri" w:cs="Arial"/>
        </w:rPr>
        <w:t xml:space="preserve">τις διατάξεις του Ν. 4270/2014 </w:t>
      </w:r>
      <w:r w:rsidRPr="00A96BE4">
        <w:rPr>
          <w:rFonts w:ascii="Calibri" w:hAnsi="Calibri" w:cs="Arial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</w:t>
      </w:r>
      <w:r w:rsidR="00121018">
        <w:rPr>
          <w:rFonts w:ascii="Calibri" w:hAnsi="Calibri" w:cs="Arial"/>
        </w:rPr>
        <w:t xml:space="preserve">μας </w:t>
      </w:r>
      <w:r w:rsidRPr="00A96BE4">
        <w:rPr>
          <w:rFonts w:ascii="Calibri" w:hAnsi="Calibri" w:cs="Arial"/>
        </w:rPr>
        <w:t>υποδείξε</w:t>
      </w:r>
      <w:r w:rsidR="00121018">
        <w:rPr>
          <w:rFonts w:ascii="Calibri" w:hAnsi="Calibri" w:cs="Arial"/>
        </w:rPr>
        <w:t>τε</w:t>
      </w:r>
      <w:r w:rsidRPr="00A96BE4">
        <w:rPr>
          <w:rFonts w:ascii="Calibri" w:hAnsi="Calibri" w:cs="Arial"/>
        </w:rPr>
        <w:t xml:space="preserve"> (αρ. ΙΒΑΝ-Φωτοτυπία πρώτης σελίδας βιβλιαρίου τραπέζης)</w:t>
      </w:r>
      <w:r w:rsidR="00121018">
        <w:rPr>
          <w:rFonts w:ascii="Calibri" w:hAnsi="Calibri" w:cs="Arial"/>
        </w:rPr>
        <w:t xml:space="preserve"> και υπάρχει σχετική πίστωση στον ΑΛΕ </w:t>
      </w:r>
      <w:r w:rsidR="00121018" w:rsidRPr="00F53248">
        <w:rPr>
          <w:rFonts w:ascii="Calibri" w:hAnsi="Calibri" w:cs="Arial"/>
          <w:b/>
        </w:rPr>
        <w:t>2420204001</w:t>
      </w:r>
      <w:r w:rsidRPr="00A96BE4">
        <w:rPr>
          <w:rFonts w:ascii="Calibri" w:hAnsi="Calibri" w:cs="Arial"/>
        </w:rPr>
        <w:t>.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H </w:t>
      </w:r>
      <w:r w:rsidRPr="00FF42E7">
        <w:rPr>
          <w:rFonts w:ascii="Calibri" w:hAnsi="Calibri" w:cs="Arial"/>
        </w:rPr>
        <w:t>απευθείας ανάθεση</w:t>
      </w:r>
      <w:r w:rsidRPr="00A96BE4">
        <w:rPr>
          <w:rFonts w:ascii="Calibri" w:hAnsi="Calibri" w:cs="Arial"/>
        </w:rPr>
        <w:t xml:space="preserve"> </w:t>
      </w:r>
      <w:r w:rsidR="00905B1F">
        <w:rPr>
          <w:rFonts w:ascii="Calibri" w:hAnsi="Calibri" w:cs="Arial"/>
        </w:rPr>
        <w:t xml:space="preserve">της </w:t>
      </w:r>
      <w:r w:rsidR="00484370">
        <w:rPr>
          <w:rFonts w:ascii="Calibri" w:hAnsi="Calibri" w:cs="Arial"/>
        </w:rPr>
        <w:t>παροχής υπηρεσιών καθαριότητας</w:t>
      </w:r>
      <w:r w:rsidRPr="00A96BE4">
        <w:rPr>
          <w:rFonts w:ascii="Calibri" w:hAnsi="Calibri" w:cs="Arial"/>
        </w:rPr>
        <w:t xml:space="preserve"> θα γίνει με </w:t>
      </w:r>
      <w:r w:rsidR="00484370">
        <w:rPr>
          <w:rFonts w:ascii="Calibri" w:hAnsi="Calibri" w:cs="Arial"/>
        </w:rPr>
        <w:t xml:space="preserve">τα παρακάτω </w:t>
      </w:r>
      <w:r w:rsidRPr="00A96BE4">
        <w:rPr>
          <w:rFonts w:ascii="Calibri" w:hAnsi="Calibri" w:cs="Arial"/>
        </w:rPr>
        <w:t xml:space="preserve">κριτήρια που ορίζουν οι διατάξεις του </w:t>
      </w:r>
      <w:r w:rsidR="00061AF1">
        <w:rPr>
          <w:rFonts w:ascii="Calibri" w:hAnsi="Calibri" w:cs="Arial"/>
        </w:rPr>
        <w:t>Ν</w:t>
      </w:r>
      <w:r w:rsidR="00061AF1" w:rsidRPr="00332970">
        <w:rPr>
          <w:rFonts w:ascii="Calibri" w:hAnsi="Calibri" w:cs="Arial"/>
        </w:rPr>
        <w:t xml:space="preserve"> 4412/2016 (ΦΕΚ 147 Α’)</w:t>
      </w:r>
      <w:r w:rsidR="00061AF1">
        <w:rPr>
          <w:rFonts w:ascii="Calibri" w:hAnsi="Calibri" w:cs="Arial"/>
        </w:rPr>
        <w:t xml:space="preserve"> όπως τροποποιήθηκε και ισχύει με το Ν 4782/2021 (ΦΕΚ 36/Α):</w:t>
      </w:r>
    </w:p>
    <w:p w:rsidR="00A96BE4" w:rsidRP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A96BE4">
        <w:rPr>
          <w:rFonts w:ascii="Calibri" w:hAnsi="Calibri" w:cs="Arial"/>
        </w:rPr>
        <w:t xml:space="preserve">α) τη δυνατότητα καλής και έγκαιρης εκτέλεσης για την διάθεσή καθώς και το χρόνο παράδοσης </w:t>
      </w:r>
      <w:r w:rsidR="0085381B">
        <w:rPr>
          <w:rFonts w:ascii="Calibri" w:hAnsi="Calibri" w:cs="Arial"/>
        </w:rPr>
        <w:t>των υπηρεσιών</w:t>
      </w:r>
      <w:r w:rsidRPr="00A96BE4">
        <w:rPr>
          <w:rFonts w:ascii="Calibri" w:hAnsi="Calibri" w:cs="Arial"/>
        </w:rPr>
        <w:t>,</w:t>
      </w:r>
    </w:p>
    <w:p w:rsidR="00A96BE4" w:rsidRDefault="00A96BE4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C17FA6">
        <w:rPr>
          <w:rFonts w:ascii="Calibri" w:hAnsi="Calibri" w:cs="Arial"/>
        </w:rPr>
        <w:t xml:space="preserve">β) την πιο </w:t>
      </w:r>
      <w:r w:rsidR="00C17FA6" w:rsidRPr="00C17FA6">
        <w:rPr>
          <w:rFonts w:ascii="Calibri" w:hAnsi="Calibri" w:cs="Arial"/>
        </w:rPr>
        <w:t xml:space="preserve">συμφέρουσα </w:t>
      </w:r>
      <w:r w:rsidR="0085381B">
        <w:rPr>
          <w:rFonts w:ascii="Calibri" w:hAnsi="Calibri" w:cs="Arial"/>
        </w:rPr>
        <w:t>οικονομική προσφορά από άποψη τιμής</w:t>
      </w:r>
      <w:r w:rsidR="00484370">
        <w:rPr>
          <w:rFonts w:ascii="Calibri" w:hAnsi="Calibri" w:cs="Arial"/>
        </w:rPr>
        <w:t>,</w:t>
      </w:r>
    </w:p>
    <w:p w:rsidR="00F6037F" w:rsidRPr="00332970" w:rsidRDefault="00C17FA6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332970">
        <w:rPr>
          <w:rFonts w:ascii="Calibri" w:hAnsi="Calibri" w:cs="Arial"/>
        </w:rPr>
        <w:t xml:space="preserve">γ) </w:t>
      </w:r>
      <w:r w:rsidR="00A96BE4" w:rsidRPr="00332970">
        <w:rPr>
          <w:rFonts w:ascii="Calibri" w:hAnsi="Calibri" w:cs="Arial"/>
        </w:rPr>
        <w:t xml:space="preserve">τη συμμόρφωση ως προς </w:t>
      </w:r>
      <w:r w:rsidR="002B14AA" w:rsidRPr="00332970">
        <w:rPr>
          <w:rFonts w:ascii="Calibri" w:hAnsi="Calibri" w:cs="Arial"/>
        </w:rPr>
        <w:t xml:space="preserve">τους Γενικούς και Ειδικούς Όρους </w:t>
      </w:r>
      <w:r w:rsidRPr="00332970">
        <w:rPr>
          <w:rFonts w:ascii="Calibri" w:hAnsi="Calibri" w:cs="Arial"/>
        </w:rPr>
        <w:t>της παρούσας.</w:t>
      </w:r>
    </w:p>
    <w:p w:rsidR="00187CD9" w:rsidRDefault="00187CD9" w:rsidP="00332970">
      <w:pPr>
        <w:tabs>
          <w:tab w:val="num" w:pos="0"/>
        </w:tabs>
        <w:spacing w:after="120"/>
        <w:jc w:val="center"/>
        <w:rPr>
          <w:rFonts w:ascii="Calibri" w:hAnsi="Calibri" w:cs="Arial"/>
          <w:b/>
          <w:i/>
        </w:rPr>
      </w:pPr>
    </w:p>
    <w:p w:rsidR="00A669EF" w:rsidRPr="003118A0" w:rsidRDefault="003118A0" w:rsidP="00332970">
      <w:pPr>
        <w:tabs>
          <w:tab w:val="num" w:pos="0"/>
        </w:tabs>
        <w:spacing w:after="120"/>
        <w:jc w:val="center"/>
        <w:rPr>
          <w:rFonts w:cs="Arial"/>
          <w:i/>
        </w:rPr>
      </w:pPr>
      <w:r w:rsidRPr="003118A0">
        <w:rPr>
          <w:rFonts w:ascii="Calibri" w:hAnsi="Calibri" w:cs="Arial"/>
          <w:b/>
          <w:i/>
        </w:rPr>
        <w:t xml:space="preserve">1. </w:t>
      </w:r>
      <w:r w:rsidR="004E2ED0" w:rsidRPr="003118A0">
        <w:rPr>
          <w:rFonts w:ascii="Calibri" w:hAnsi="Calibri" w:cs="Arial"/>
          <w:b/>
          <w:i/>
        </w:rPr>
        <w:t>ΓΕΝΙΚΟΙ ΟΡΟΙ</w:t>
      </w:r>
    </w:p>
    <w:tbl>
      <w:tblPr>
        <w:tblStyle w:val="a6"/>
        <w:tblW w:w="8897" w:type="dxa"/>
        <w:tblLook w:val="04A0"/>
      </w:tblPr>
      <w:tblGrid>
        <w:gridCol w:w="1384"/>
        <w:gridCol w:w="7513"/>
      </w:tblGrid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Χώροι</w:t>
            </w:r>
          </w:p>
        </w:tc>
        <w:tc>
          <w:tcPr>
            <w:tcW w:w="7513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Περιφερειακή Διεύθυνση Πρωτοβάθμιας και Δευτεροβάθμιας Εκπαίδευσης (ΠΔΕ) Θεσσαλίας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Ταχ. Δ/νση</w:t>
            </w:r>
          </w:p>
        </w:tc>
        <w:tc>
          <w:tcPr>
            <w:tcW w:w="7513" w:type="dxa"/>
          </w:tcPr>
          <w:p w:rsidR="00905B1F" w:rsidRDefault="00187CD9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Δήμητρας 25 &amp; Γαριβάλδη</w:t>
            </w:r>
          </w:p>
          <w:p w:rsidR="00905B1F" w:rsidRDefault="00905B1F" w:rsidP="00187CD9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4122</w:t>
            </w:r>
            <w:r w:rsidR="00187CD9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Λάρισα</w:t>
            </w:r>
          </w:p>
        </w:tc>
      </w:tr>
      <w:tr w:rsidR="00905B1F" w:rsidTr="00905B1F">
        <w:tc>
          <w:tcPr>
            <w:tcW w:w="1384" w:type="dxa"/>
          </w:tcPr>
          <w:p w:rsidR="00905B1F" w:rsidRDefault="00905B1F" w:rsidP="00332970">
            <w:pPr>
              <w:tabs>
                <w:tab w:val="num" w:pos="0"/>
              </w:tabs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τμ</w:t>
            </w:r>
          </w:p>
        </w:tc>
        <w:tc>
          <w:tcPr>
            <w:tcW w:w="7513" w:type="dxa"/>
          </w:tcPr>
          <w:p w:rsidR="00905B1F" w:rsidRDefault="00187CD9" w:rsidP="00187CD9">
            <w:pPr>
              <w:pStyle w:val="a5"/>
              <w:numPr>
                <w:ilvl w:val="0"/>
                <w:numId w:val="14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 w:rsidRPr="00187CD9">
              <w:rPr>
                <w:rFonts w:cs="Arial"/>
              </w:rPr>
              <w:t xml:space="preserve">Γραφειακοί χώροι εμβαδού </w:t>
            </w:r>
            <w:r w:rsidRPr="00E83605">
              <w:rPr>
                <w:rFonts w:cs="Arial"/>
                <w:b/>
              </w:rPr>
              <w:t>442,50</w:t>
            </w:r>
            <w:r w:rsidR="00905B1F" w:rsidRPr="00187CD9">
              <w:rPr>
                <w:rFonts w:cs="Arial"/>
              </w:rPr>
              <w:t xml:space="preserve"> τ</w:t>
            </w:r>
            <w:r>
              <w:rPr>
                <w:rFonts w:cs="Arial"/>
              </w:rPr>
              <w:t>.</w:t>
            </w:r>
            <w:r w:rsidR="00905B1F" w:rsidRPr="00187CD9">
              <w:rPr>
                <w:rFonts w:cs="Arial"/>
              </w:rPr>
              <w:t xml:space="preserve">μ </w:t>
            </w:r>
          </w:p>
          <w:p w:rsidR="00187CD9" w:rsidRDefault="00187CD9" w:rsidP="00187CD9">
            <w:pPr>
              <w:pStyle w:val="a5"/>
              <w:numPr>
                <w:ilvl w:val="0"/>
                <w:numId w:val="14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Χώροι βοηθητικής χρήσης </w:t>
            </w:r>
            <w:r w:rsidRPr="00E83605">
              <w:rPr>
                <w:rFonts w:cs="Arial"/>
                <w:b/>
              </w:rPr>
              <w:t>155,00</w:t>
            </w:r>
            <w:r>
              <w:rPr>
                <w:rFonts w:cs="Arial"/>
              </w:rPr>
              <w:t xml:space="preserve"> τ.μ.</w:t>
            </w:r>
          </w:p>
          <w:p w:rsidR="00E83605" w:rsidRDefault="00E83605" w:rsidP="00187CD9">
            <w:pPr>
              <w:pStyle w:val="a5"/>
              <w:numPr>
                <w:ilvl w:val="0"/>
                <w:numId w:val="14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Βοηθητικοί χώροι (χώροι υγιεινής, διάδρομοι, εξωτερικοί τοίχοι) εμβαδού </w:t>
            </w:r>
            <w:r w:rsidRPr="00E83605">
              <w:rPr>
                <w:rFonts w:cs="Arial"/>
                <w:b/>
              </w:rPr>
              <w:t>149,38</w:t>
            </w:r>
            <w:r>
              <w:rPr>
                <w:rFonts w:cs="Arial"/>
              </w:rPr>
              <w:t xml:space="preserve"> τ.μ</w:t>
            </w:r>
          </w:p>
          <w:p w:rsidR="00E83605" w:rsidRDefault="00E83605" w:rsidP="00E83605">
            <w:pPr>
              <w:pStyle w:val="a5"/>
              <w:spacing w:after="120"/>
              <w:rPr>
                <w:rFonts w:cs="Arial"/>
              </w:rPr>
            </w:pPr>
          </w:p>
          <w:p w:rsidR="00E83605" w:rsidRPr="00187CD9" w:rsidRDefault="00E83605" w:rsidP="00E83605">
            <w:pPr>
              <w:pStyle w:val="a5"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Συνολικό εμβαδό: </w:t>
            </w:r>
            <w:r w:rsidRPr="00E83605">
              <w:rPr>
                <w:rFonts w:cs="Arial"/>
                <w:b/>
              </w:rPr>
              <w:t>746,88</w:t>
            </w:r>
            <w:r>
              <w:rPr>
                <w:rFonts w:cs="Arial"/>
              </w:rPr>
              <w:t xml:space="preserve"> τ.μ</w:t>
            </w:r>
          </w:p>
        </w:tc>
      </w:tr>
      <w:tr w:rsidR="00F6037F" w:rsidTr="0045664E">
        <w:tc>
          <w:tcPr>
            <w:tcW w:w="8897" w:type="dxa"/>
            <w:gridSpan w:val="2"/>
          </w:tcPr>
          <w:p w:rsidR="008320F5" w:rsidRP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  <w:u w:val="single"/>
              </w:rPr>
            </w:pPr>
            <w:r w:rsidRPr="008320F5">
              <w:rPr>
                <w:rFonts w:cs="Arial"/>
                <w:u w:val="single"/>
              </w:rPr>
              <w:t>Σημείωση 1:</w:t>
            </w:r>
          </w:p>
          <w:p w:rsidR="00AD64D6" w:rsidRDefault="00F6037F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καθαρισμός των γραφείων θα περιλαμβάνει τα εξής: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Σκούπισμα και σφουγγάρισμα όλων των χώρων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Σκούπισμα με ηλεκτρική σκούπα </w:t>
            </w:r>
            <w:r w:rsidR="00A21EB8">
              <w:rPr>
                <w:rFonts w:cs="Arial"/>
              </w:rPr>
              <w:t xml:space="preserve">που θα διαθέσει ο ανάδοχος </w:t>
            </w:r>
            <w:r>
              <w:rPr>
                <w:rFonts w:cs="Arial"/>
              </w:rPr>
              <w:t>όπου χρειάζεται (</w:t>
            </w:r>
            <w:r w:rsidR="00C72842">
              <w:rPr>
                <w:rFonts w:cs="Arial"/>
              </w:rPr>
              <w:t>χ</w:t>
            </w:r>
            <w:r>
              <w:rPr>
                <w:rFonts w:cs="Arial"/>
              </w:rPr>
              <w:t>αλιά και μοκέτες)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Ξεσκόνισμα όλων των σταθερών αντικειμένων (γραφεία, ντουλάπες</w:t>
            </w:r>
            <w:r w:rsidR="00A21EB8">
              <w:rPr>
                <w:rFonts w:cs="Arial"/>
              </w:rPr>
              <w:t xml:space="preserve">, περβάζια </w:t>
            </w:r>
            <w:r>
              <w:rPr>
                <w:rFonts w:cs="Arial"/>
              </w:rPr>
              <w:t>κ.λ.π)</w:t>
            </w:r>
            <w:r w:rsidR="00484370">
              <w:rPr>
                <w:rFonts w:cs="Arial"/>
              </w:rPr>
              <w:t>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 xml:space="preserve">Καθαρισμός και απολύμανση των χώρων </w:t>
            </w:r>
            <w:r>
              <w:rPr>
                <w:rFonts w:cs="Arial"/>
                <w:lang w:val="en-US"/>
              </w:rPr>
              <w:t>WC</w:t>
            </w:r>
            <w:r w:rsidR="00A21EB8">
              <w:rPr>
                <w:rFonts w:cs="Arial"/>
              </w:rPr>
              <w:t xml:space="preserve"> και κουζίνας</w:t>
            </w:r>
            <w:r w:rsidR="00484370">
              <w:rPr>
                <w:rFonts w:cs="Arial"/>
              </w:rPr>
              <w:t>.</w:t>
            </w:r>
          </w:p>
          <w:p w:rsidR="00A21EB8" w:rsidRDefault="00A21EB8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Άδειασμα κάδων και τοποθέτηση νέων σακουλών, άδειασμα κάδων ανακύκλωσης και αποκομιδή των απορριμμάτων.</w:t>
            </w:r>
          </w:p>
          <w:p w:rsidR="00F6037F" w:rsidRDefault="00F6037F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>
              <w:rPr>
                <w:rFonts w:cs="Arial"/>
              </w:rPr>
              <w:t>Καθαρισ</w:t>
            </w:r>
            <w:r w:rsidR="00C72842">
              <w:rPr>
                <w:rFonts w:cs="Arial"/>
              </w:rPr>
              <w:t xml:space="preserve">μός </w:t>
            </w:r>
            <w:r w:rsidR="00E83605">
              <w:rPr>
                <w:rFonts w:cs="Arial"/>
              </w:rPr>
              <w:t>υαλοπινάκων</w:t>
            </w:r>
            <w:r w:rsidR="00C72842">
              <w:rPr>
                <w:rFonts w:cs="Arial"/>
              </w:rPr>
              <w:t xml:space="preserve"> </w:t>
            </w:r>
            <w:r w:rsidR="00A21EB8">
              <w:rPr>
                <w:rFonts w:cs="Arial"/>
              </w:rPr>
              <w:t xml:space="preserve"> </w:t>
            </w:r>
            <w:r w:rsidR="00C72842">
              <w:rPr>
                <w:rFonts w:cs="Arial"/>
              </w:rPr>
              <w:t>μία (1) φορά το</w:t>
            </w:r>
            <w:r>
              <w:rPr>
                <w:rFonts w:cs="Arial"/>
              </w:rPr>
              <w:t xml:space="preserve"> μήνα</w:t>
            </w:r>
            <w:r w:rsidR="00484370">
              <w:rPr>
                <w:rFonts w:cs="Arial"/>
              </w:rPr>
              <w:t>.</w:t>
            </w:r>
          </w:p>
          <w:p w:rsidR="00E83605" w:rsidRDefault="00E83605" w:rsidP="00332970">
            <w:pPr>
              <w:numPr>
                <w:ilvl w:val="0"/>
                <w:numId w:val="9"/>
              </w:numPr>
              <w:tabs>
                <w:tab w:val="num" w:pos="0"/>
              </w:tabs>
              <w:ind w:left="714" w:hanging="357"/>
              <w:rPr>
                <w:rFonts w:cs="Arial"/>
              </w:rPr>
            </w:pPr>
            <w:r w:rsidRPr="00187CD9">
              <w:rPr>
                <w:rFonts w:cs="Arial"/>
              </w:rPr>
              <w:t>Καθαρισμός μπαλκονιών μία φορά το μήνα</w:t>
            </w:r>
          </w:p>
          <w:p w:rsidR="00E83605" w:rsidRPr="00E83605" w:rsidRDefault="00F6037F" w:rsidP="00E83605">
            <w:pPr>
              <w:numPr>
                <w:ilvl w:val="0"/>
                <w:numId w:val="9"/>
              </w:num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Μάζεμα ποτηριών και φλιτζανιών</w:t>
            </w:r>
            <w:r w:rsidR="00484370"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2: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A95184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Συχνότητα καθαρισμού</w:t>
            </w:r>
            <w:r w:rsidR="00A21EB8">
              <w:rPr>
                <w:rFonts w:cs="Arial"/>
              </w:rPr>
              <w:t>: οι παραπάνω εργασίες θα εκτελούνται</w:t>
            </w:r>
            <w:r>
              <w:rPr>
                <w:rFonts w:cs="Arial"/>
              </w:rPr>
              <w:t xml:space="preserve"> </w:t>
            </w:r>
            <w:r w:rsidR="009C6168">
              <w:rPr>
                <w:rFonts w:cs="Arial"/>
              </w:rPr>
              <w:t>τρεις (3)</w:t>
            </w:r>
            <w:r>
              <w:rPr>
                <w:rFonts w:cs="Arial"/>
              </w:rPr>
              <w:t xml:space="preserve"> φορές την εβδομάδα</w:t>
            </w:r>
            <w:r w:rsidR="00CF6A03">
              <w:rPr>
                <w:rFonts w:cs="Arial"/>
              </w:rPr>
              <w:t xml:space="preserve"> και για συνολικά </w:t>
            </w:r>
            <w:r w:rsidR="00A95184">
              <w:rPr>
                <w:rFonts w:cs="Arial"/>
              </w:rPr>
              <w:t>εννέα</w:t>
            </w:r>
            <w:r w:rsidR="00CF6A03">
              <w:rPr>
                <w:rFonts w:cs="Arial"/>
              </w:rPr>
              <w:t xml:space="preserve"> (</w:t>
            </w:r>
            <w:r w:rsidR="00A95184">
              <w:rPr>
                <w:rFonts w:cs="Arial"/>
              </w:rPr>
              <w:t>09</w:t>
            </w:r>
            <w:r w:rsidR="00CF6A03">
              <w:rPr>
                <w:rFonts w:cs="Arial"/>
              </w:rPr>
              <w:t>) ώρες την εβδομάδα</w:t>
            </w:r>
            <w:r w:rsidR="009C6168">
              <w:rPr>
                <w:rFonts w:cs="Arial"/>
              </w:rPr>
              <w:t>, μετά τις</w:t>
            </w:r>
            <w:r w:rsidR="00E7479C">
              <w:rPr>
                <w:rFonts w:cs="Arial"/>
              </w:rPr>
              <w:t xml:space="preserve"> 15.00 μ.μ. και </w:t>
            </w:r>
            <w:r w:rsidR="009C6168">
              <w:rPr>
                <w:rFonts w:cs="Arial"/>
              </w:rPr>
              <w:t>κ</w:t>
            </w:r>
            <w:r w:rsidR="00E7479C">
              <w:rPr>
                <w:rFonts w:cs="Arial"/>
              </w:rPr>
              <w:t>α</w:t>
            </w:r>
            <w:r w:rsidR="009C6168">
              <w:rPr>
                <w:rFonts w:cs="Arial"/>
              </w:rPr>
              <w:t>τά τις ημέρες Δευτέρα, Τετάρτη και Παρασκευή</w:t>
            </w:r>
            <w:r w:rsidR="00A95184"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3: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Η </w:t>
            </w:r>
            <w:r w:rsidR="00C72842">
              <w:rPr>
                <w:rFonts w:cs="Arial"/>
              </w:rPr>
              <w:t>αναθέτουσα αρχή</w:t>
            </w:r>
            <w:r>
              <w:rPr>
                <w:rFonts w:cs="Arial"/>
              </w:rPr>
              <w:t xml:space="preserve"> δεν αναλαμβάνει καμιά υποχρέωση νομική ή οικονομική (ΙΚΑ, Δώρα, Επιδόματα, Μισθοί κ.λ.π) του προσωπικού που θα χρησιμοποιηθεί</w:t>
            </w:r>
            <w:r w:rsidR="00C72842">
              <w:rPr>
                <w:rFonts w:cs="Arial"/>
              </w:rPr>
              <w:t>. Οι υποχρεώσεις αυτές</w:t>
            </w:r>
            <w:r>
              <w:rPr>
                <w:rFonts w:cs="Arial"/>
              </w:rPr>
              <w:t xml:space="preserve"> </w:t>
            </w:r>
            <w:r w:rsidR="00C72842">
              <w:rPr>
                <w:rFonts w:cs="Arial"/>
              </w:rPr>
              <w:t xml:space="preserve">θα </w:t>
            </w:r>
            <w:r>
              <w:rPr>
                <w:rFonts w:cs="Arial"/>
              </w:rPr>
              <w:t xml:space="preserve">βαρύνουν τον </w:t>
            </w:r>
            <w:r w:rsidR="00C72842">
              <w:rPr>
                <w:rFonts w:cs="Arial"/>
              </w:rPr>
              <w:t>ανάδοχο</w:t>
            </w:r>
            <w:r>
              <w:rPr>
                <w:rFonts w:cs="Arial"/>
              </w:rPr>
              <w:t>.</w:t>
            </w:r>
          </w:p>
        </w:tc>
      </w:tr>
      <w:tr w:rsidR="008320F5" w:rsidTr="0045664E">
        <w:tc>
          <w:tcPr>
            <w:tcW w:w="8897" w:type="dxa"/>
            <w:gridSpan w:val="2"/>
          </w:tcPr>
          <w:p w:rsidR="008320F5" w:rsidRDefault="008320F5" w:rsidP="00332970">
            <w:pPr>
              <w:tabs>
                <w:tab w:val="num" w:pos="0"/>
              </w:tabs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  <w:u w:val="single"/>
              </w:rPr>
              <w:t>Σημείωση 4:</w:t>
            </w:r>
            <w:r>
              <w:rPr>
                <w:rFonts w:cs="Arial"/>
              </w:rPr>
              <w:t xml:space="preserve"> </w:t>
            </w:r>
          </w:p>
          <w:p w:rsidR="008320F5" w:rsidRDefault="008320F5" w:rsidP="00332970">
            <w:pPr>
              <w:tabs>
                <w:tab w:val="num" w:pos="0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Ο ανάδοχος υποχρεούται στην απαρέγκλιτη τήρηση των διατάξεων της εργατικής νομοθεσίας.</w:t>
            </w:r>
          </w:p>
        </w:tc>
      </w:tr>
    </w:tbl>
    <w:p w:rsidR="004E2ED0" w:rsidRPr="00332970" w:rsidRDefault="003118A0" w:rsidP="00332970">
      <w:pPr>
        <w:spacing w:before="120" w:after="120" w:line="360" w:lineRule="auto"/>
        <w:ind w:left="-567"/>
        <w:jc w:val="center"/>
        <w:rPr>
          <w:rFonts w:ascii="Calibri" w:hAnsi="Calibri" w:cs="Arial"/>
          <w:b/>
          <w:i/>
          <w:sz w:val="24"/>
          <w:szCs w:val="24"/>
        </w:rPr>
      </w:pPr>
      <w:r w:rsidRPr="00332970">
        <w:rPr>
          <w:rFonts w:ascii="Calibri" w:hAnsi="Calibri" w:cs="Arial"/>
          <w:b/>
          <w:i/>
          <w:sz w:val="24"/>
          <w:szCs w:val="24"/>
        </w:rPr>
        <w:t xml:space="preserve">2. </w:t>
      </w:r>
      <w:r w:rsidR="004E2ED0" w:rsidRPr="00332970">
        <w:rPr>
          <w:rFonts w:ascii="Calibri" w:hAnsi="Calibri" w:cs="Arial"/>
          <w:b/>
          <w:i/>
          <w:sz w:val="24"/>
          <w:szCs w:val="24"/>
        </w:rPr>
        <w:t>ΕΙΔΙΚΟΙ ΟΡΟΙ</w:t>
      </w:r>
    </w:p>
    <w:p w:rsidR="00A669EF" w:rsidRPr="005A6DCE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Ειδικά για την παροχή υπηρεσιών καθαριότητας ο υποψήφιος ανάδοχος υποχρεούται  να προσκομίσει με την προσφορά του </w:t>
      </w:r>
      <w:r w:rsidR="003118A0" w:rsidRPr="005A6DCE">
        <w:rPr>
          <w:rFonts w:ascii="Calibri" w:hAnsi="Calibri" w:cs="Arial"/>
        </w:rPr>
        <w:t>(</w:t>
      </w:r>
      <w:r w:rsidRPr="005A6DCE">
        <w:rPr>
          <w:rFonts w:ascii="Calibri" w:hAnsi="Calibri" w:cs="Arial"/>
          <w:b/>
        </w:rPr>
        <w:t>με ποινή αποκλεισμού</w:t>
      </w:r>
      <w:r w:rsidR="003118A0" w:rsidRPr="005A6DCE">
        <w:rPr>
          <w:rFonts w:ascii="Calibri" w:hAnsi="Calibri" w:cs="Arial"/>
        </w:rPr>
        <w:t>)</w:t>
      </w:r>
      <w:r w:rsidRPr="005A6DCE">
        <w:rPr>
          <w:rFonts w:ascii="Calibri" w:hAnsi="Calibri" w:cs="Arial"/>
        </w:rPr>
        <w:t xml:space="preserve"> τα παρακάτω: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Α</w:t>
      </w:r>
      <w:r w:rsidR="00A669EF" w:rsidRPr="005A6DCE">
        <w:rPr>
          <w:rFonts w:ascii="Calibri" w:hAnsi="Calibri" w:cs="Arial"/>
        </w:rPr>
        <w:t>ριθμό των εργαζομένων που θα απασχοληθούν</w:t>
      </w:r>
      <w:r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Η</w:t>
      </w:r>
      <w:r w:rsidR="00A669EF" w:rsidRPr="005A6DCE">
        <w:rPr>
          <w:rFonts w:ascii="Calibri" w:hAnsi="Calibri" w:cs="Arial"/>
        </w:rPr>
        <w:t>μέρες και ώρες εργασίας</w:t>
      </w:r>
      <w:r w:rsidR="00484370"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Τ</w:t>
      </w:r>
      <w:r w:rsidR="00A669EF" w:rsidRPr="005A6DCE">
        <w:rPr>
          <w:rFonts w:ascii="Calibri" w:hAnsi="Calibri" w:cs="Arial"/>
        </w:rPr>
        <w:t>η Σ</w:t>
      </w:r>
      <w:r w:rsidR="00905B1F" w:rsidRPr="005A6DCE">
        <w:rPr>
          <w:rFonts w:ascii="Calibri" w:hAnsi="Calibri" w:cs="Arial"/>
        </w:rPr>
        <w:t xml:space="preserve">υλλογική </w:t>
      </w:r>
      <w:r w:rsidR="00A669EF" w:rsidRPr="005A6DCE">
        <w:rPr>
          <w:rFonts w:ascii="Calibri" w:hAnsi="Calibri" w:cs="Arial"/>
        </w:rPr>
        <w:t>Σ</w:t>
      </w:r>
      <w:r w:rsidR="00905B1F" w:rsidRPr="005A6DCE">
        <w:rPr>
          <w:rFonts w:ascii="Calibri" w:hAnsi="Calibri" w:cs="Arial"/>
        </w:rPr>
        <w:t xml:space="preserve">ύμβαση </w:t>
      </w:r>
      <w:r w:rsidR="00A669EF" w:rsidRPr="005A6DCE">
        <w:rPr>
          <w:rFonts w:ascii="Calibri" w:hAnsi="Calibri" w:cs="Arial"/>
        </w:rPr>
        <w:t>Ε</w:t>
      </w:r>
      <w:r w:rsidR="00905B1F" w:rsidRPr="005A6DCE">
        <w:rPr>
          <w:rFonts w:ascii="Calibri" w:hAnsi="Calibri" w:cs="Arial"/>
        </w:rPr>
        <w:t>ργασίας (ΣΣΕ)</w:t>
      </w:r>
      <w:r w:rsidR="00A669EF" w:rsidRPr="005A6DCE">
        <w:rPr>
          <w:rFonts w:ascii="Calibri" w:hAnsi="Calibri" w:cs="Arial"/>
        </w:rPr>
        <w:t xml:space="preserve"> που υπάγονται οι εργαζόμενοι</w:t>
      </w:r>
      <w:r w:rsidR="00484370"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lastRenderedPageBreak/>
        <w:t>Τ</w:t>
      </w:r>
      <w:r w:rsidR="00A669EF" w:rsidRPr="005A6DCE">
        <w:rPr>
          <w:rFonts w:ascii="Calibri" w:hAnsi="Calibri" w:cs="Arial"/>
        </w:rPr>
        <w:t xml:space="preserve">ο ύψος του προϋπολογισμένου ποσοστού, που αφορά τις πάσης φύσης αποδοχές αυτών των </w:t>
      </w:r>
      <w:r w:rsidR="00332970" w:rsidRPr="005A6DCE">
        <w:rPr>
          <w:rFonts w:ascii="Calibri" w:hAnsi="Calibri" w:cs="Arial"/>
        </w:rPr>
        <w:t xml:space="preserve"> </w:t>
      </w:r>
      <w:r w:rsidR="00A669EF" w:rsidRPr="005A6DCE">
        <w:rPr>
          <w:rFonts w:ascii="Calibri" w:hAnsi="Calibri" w:cs="Arial"/>
        </w:rPr>
        <w:t>εργαζομένων</w:t>
      </w:r>
      <w:r w:rsidR="00484370" w:rsidRPr="005A6DCE">
        <w:rPr>
          <w:rFonts w:ascii="Calibri" w:hAnsi="Calibri" w:cs="Arial"/>
        </w:rPr>
        <w:t>.</w:t>
      </w:r>
    </w:p>
    <w:p w:rsidR="00A669EF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Τ</w:t>
      </w:r>
      <w:r w:rsidR="00A669EF" w:rsidRPr="005A6DCE">
        <w:rPr>
          <w:rFonts w:ascii="Calibri" w:hAnsi="Calibri" w:cs="Arial"/>
        </w:rPr>
        <w:t>ο ύψος των ασφαλιστικών εισφορών με βάσει τα προϋπολογισθέντα ποσά</w:t>
      </w:r>
      <w:r w:rsidRPr="005A6DCE">
        <w:rPr>
          <w:rFonts w:ascii="Calibri" w:hAnsi="Calibri" w:cs="Arial"/>
        </w:rPr>
        <w:t>.</w:t>
      </w:r>
    </w:p>
    <w:p w:rsidR="0045664E" w:rsidRPr="005A6DCE" w:rsidRDefault="00D656A6" w:rsidP="00332970">
      <w:pPr>
        <w:pStyle w:val="a5"/>
        <w:numPr>
          <w:ilvl w:val="0"/>
          <w:numId w:val="8"/>
        </w:numPr>
        <w:spacing w:after="120" w:line="360" w:lineRule="auto"/>
        <w:ind w:left="-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Τ</w:t>
      </w:r>
      <w:r w:rsidR="00A669EF" w:rsidRPr="005A6DCE">
        <w:rPr>
          <w:rFonts w:ascii="Calibri" w:hAnsi="Calibri" w:cs="Arial"/>
        </w:rPr>
        <w:t>α τετραγωνικά μέτρα καθαρισμού ανά άτομο, όταν πρόκειται για καθαρισμό χώρων</w:t>
      </w:r>
      <w:r w:rsidR="003118A0" w:rsidRPr="005A6DCE">
        <w:rPr>
          <w:rFonts w:ascii="Calibri" w:hAnsi="Calibri" w:cs="Arial"/>
        </w:rPr>
        <w:t>.</w:t>
      </w:r>
    </w:p>
    <w:p w:rsidR="0085381B" w:rsidRPr="005A6DCE" w:rsidRDefault="0085381B" w:rsidP="0085381B">
      <w:pPr>
        <w:pStyle w:val="a5"/>
        <w:numPr>
          <w:ilvl w:val="0"/>
          <w:numId w:val="8"/>
        </w:numPr>
        <w:spacing w:after="120" w:line="360" w:lineRule="auto"/>
        <w:ind w:left="0" w:hanging="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Πρόσφατη ασφαλιστική και φορολογική ενημερότητα καθώς και απόσπασμα ποινικού μητρώου.</w:t>
      </w:r>
    </w:p>
    <w:p w:rsidR="00A669EF" w:rsidRPr="005A6DCE" w:rsidRDefault="00A669EF" w:rsidP="00332970">
      <w:pPr>
        <w:pStyle w:val="a5"/>
        <w:numPr>
          <w:ilvl w:val="0"/>
          <w:numId w:val="2"/>
        </w:numPr>
        <w:spacing w:after="120" w:line="360" w:lineRule="auto"/>
        <w:ind w:left="-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>Σημειώνεται επίσης ότι</w:t>
      </w:r>
      <w:r w:rsidR="003118A0" w:rsidRPr="005A6DCE">
        <w:rPr>
          <w:rFonts w:ascii="Calibri" w:hAnsi="Calibri" w:cs="Arial"/>
        </w:rPr>
        <w:t xml:space="preserve"> τον</w:t>
      </w:r>
      <w:r w:rsidRPr="005A6DCE">
        <w:rPr>
          <w:rFonts w:ascii="Calibri" w:hAnsi="Calibri" w:cs="Arial"/>
        </w:rPr>
        <w:t xml:space="preserve"> ανάδοχο βαρύνουν οι υπέρ τρίτων κρατήσεις, ως και κάθε άλλη επιβάρυνση, σύμφωνα με την κείμενη νομοθεσία, μη συμπεριλαμβανομένου Φ.Π.Α.:</w:t>
      </w:r>
    </w:p>
    <w:p w:rsidR="00995329" w:rsidRPr="005A6DCE" w:rsidRDefault="00995329" w:rsidP="00332970">
      <w:pPr>
        <w:pStyle w:val="a5"/>
        <w:numPr>
          <w:ilvl w:val="0"/>
          <w:numId w:val="11"/>
        </w:numPr>
        <w:spacing w:after="120" w:line="360" w:lineRule="auto"/>
        <w:ind w:left="-142" w:firstLine="0"/>
        <w:jc w:val="both"/>
      </w:pPr>
      <w:r w:rsidRPr="005A6DCE">
        <w:t xml:space="preserve">Οι κρατήσεις επί της συνολικής συμβατικής αξίας βαρύνουν τον Ανάδοχο, όπως: </w:t>
      </w:r>
    </w:p>
    <w:p w:rsidR="00F339D9" w:rsidRPr="005A6DCE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</w:pPr>
      <w:r w:rsidRPr="005A6DCE">
        <w:t xml:space="preserve">8 % </w:t>
      </w:r>
      <w:r w:rsidR="00F339D9" w:rsidRPr="005A6DCE">
        <w:t xml:space="preserve">παρακράτηση φόρου </w:t>
      </w:r>
      <w:r w:rsidRPr="005A6DCE">
        <w:t xml:space="preserve">επί της </w:t>
      </w:r>
      <w:r w:rsidR="00F339D9" w:rsidRPr="005A6DCE">
        <w:t xml:space="preserve">καθαρής </w:t>
      </w:r>
      <w:r w:rsidRPr="005A6DCE">
        <w:t xml:space="preserve">αξίας (εκτός ΦΠΑ) </w:t>
      </w:r>
    </w:p>
    <w:p w:rsidR="00F339D9" w:rsidRPr="005A6DCE" w:rsidRDefault="00F339D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</w:pPr>
      <w:r w:rsidRPr="005A6DCE">
        <w:t xml:space="preserve"> </w:t>
      </w:r>
      <w:r w:rsidR="00995329" w:rsidRPr="005A6DCE">
        <w:rPr>
          <w:rFonts w:ascii="Calibri" w:hAnsi="Calibri" w:cs="Arial"/>
        </w:rPr>
        <w:t>0,0</w:t>
      </w:r>
      <w:r w:rsidR="00202E0D" w:rsidRPr="005A6DCE">
        <w:rPr>
          <w:rFonts w:ascii="Calibri" w:hAnsi="Calibri" w:cs="Arial"/>
        </w:rPr>
        <w:t>7</w:t>
      </w:r>
      <w:r w:rsidR="00995329" w:rsidRPr="005A6DCE">
        <w:rPr>
          <w:rFonts w:ascii="Calibri" w:hAnsi="Calibri" w:cs="Arial"/>
        </w:rPr>
        <w:t xml:space="preserve">% η οποία υπολογίζεται επί της </w:t>
      </w:r>
      <w:r w:rsidRPr="005A6DCE">
        <w:rPr>
          <w:rFonts w:ascii="Calibri" w:hAnsi="Calibri" w:cs="Arial"/>
        </w:rPr>
        <w:t>καθαρής αξίας</w:t>
      </w:r>
      <w:r w:rsidR="00995329" w:rsidRPr="005A6DCE">
        <w:rPr>
          <w:rFonts w:ascii="Calibri" w:hAnsi="Calibri" w:cs="Arial"/>
        </w:rPr>
        <w:t>, υπέρ της Ενιαίας Ανεξάρτητης Αρχής Δημοσίων Συμβάσεων, σύμφωνα με το άρθρο 4 Ν.4013/2011 όπως ισχύει.</w:t>
      </w:r>
      <w:r w:rsidR="00202E0D" w:rsidRPr="005A6DCE">
        <w:rPr>
          <w:rFonts w:ascii="Calibri" w:hAnsi="Calibri" w:cs="Arial"/>
        </w:rPr>
        <w:t xml:space="preserve"> </w:t>
      </w:r>
    </w:p>
    <w:p w:rsidR="00F339D9" w:rsidRPr="005A6DCE" w:rsidRDefault="00F339D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</w:pPr>
      <w:r w:rsidRPr="005A6DCE">
        <w:rPr>
          <w:rFonts w:ascii="Calibri" w:hAnsi="Calibri" w:cs="Arial"/>
        </w:rPr>
        <w:t>0,06 % επί της καθαρής αξίας υπέρ της Αρχής Εξέτασης προδικαστικών προσφυγών</w:t>
      </w:r>
    </w:p>
    <w:p w:rsidR="00F339D9" w:rsidRPr="005A6DCE" w:rsidRDefault="00995329" w:rsidP="00332970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 </w:t>
      </w:r>
      <w:r w:rsidR="00F339D9" w:rsidRPr="005A6DCE">
        <w:t xml:space="preserve">3% </w:t>
      </w:r>
      <w:r w:rsidRPr="005A6DCE">
        <w:t>χαρτόσημο</w:t>
      </w:r>
      <w:r w:rsidR="00F339D9" w:rsidRPr="005A6DCE">
        <w:t xml:space="preserve"> στο άθροισμα της αρχής προδικαστικών προσφυγών και των κρατήσεων ΕΑΔΥΣΗ </w:t>
      </w:r>
      <w:r w:rsidRPr="005A6DCE">
        <w:t xml:space="preserve"> </w:t>
      </w:r>
    </w:p>
    <w:p w:rsidR="00F339D9" w:rsidRPr="005A6DCE" w:rsidRDefault="00F339D9" w:rsidP="00F339D9">
      <w:pPr>
        <w:pStyle w:val="a5"/>
        <w:numPr>
          <w:ilvl w:val="0"/>
          <w:numId w:val="13"/>
        </w:numPr>
        <w:spacing w:after="120" w:line="360" w:lineRule="auto"/>
        <w:ind w:left="567" w:firstLine="0"/>
        <w:jc w:val="both"/>
        <w:rPr>
          <w:rFonts w:ascii="Calibri" w:hAnsi="Calibri" w:cs="Arial"/>
        </w:rPr>
      </w:pPr>
      <w:r w:rsidRPr="005A6DCE">
        <w:t xml:space="preserve">20% </w:t>
      </w:r>
      <w:r w:rsidR="00995329" w:rsidRPr="005A6DCE">
        <w:t xml:space="preserve">ΟΓΑ χαρτοσήμου που υπολογίζεται με ποσοστό επί του χαρτοσήμου. </w:t>
      </w:r>
    </w:p>
    <w:p w:rsidR="00F339D9" w:rsidRPr="005A6DCE" w:rsidRDefault="00F339D9" w:rsidP="00F339D9">
      <w:pPr>
        <w:pStyle w:val="a5"/>
        <w:spacing w:after="240" w:line="360" w:lineRule="auto"/>
        <w:ind w:left="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παρ. 6 του άρθρου 36 του ν. 4412/2016) </w:t>
      </w:r>
    </w:p>
    <w:p w:rsidR="00F339D9" w:rsidRPr="005A6DCE" w:rsidRDefault="00F339D9" w:rsidP="00F339D9">
      <w:pPr>
        <w:pStyle w:val="a5"/>
        <w:spacing w:after="240" w:line="360" w:lineRule="auto"/>
        <w:ind w:left="567"/>
        <w:jc w:val="both"/>
        <w:rPr>
          <w:rFonts w:ascii="Calibri" w:hAnsi="Calibri" w:cs="Arial"/>
        </w:rPr>
      </w:pPr>
    </w:p>
    <w:p w:rsidR="00F339D9" w:rsidRPr="005A6DCE" w:rsidRDefault="00F339D9" w:rsidP="00F339D9">
      <w:pPr>
        <w:pStyle w:val="a5"/>
        <w:numPr>
          <w:ilvl w:val="0"/>
          <w:numId w:val="2"/>
        </w:numPr>
        <w:spacing w:before="120" w:after="120" w:line="360" w:lineRule="auto"/>
        <w:ind w:left="-567"/>
        <w:jc w:val="both"/>
        <w:rPr>
          <w:rFonts w:ascii="Calibri" w:hAnsi="Calibri" w:cs="Arial"/>
        </w:rPr>
      </w:pPr>
      <w:r w:rsidRPr="005A6DCE">
        <w:rPr>
          <w:rFonts w:ascii="Calibri" w:hAnsi="Calibri" w:cs="Arial"/>
        </w:rPr>
        <w:t xml:space="preserve">Με τον ανάδοχο θα συναφθεί </w:t>
      </w:r>
      <w:r w:rsidRPr="005A6DCE">
        <w:rPr>
          <w:rFonts w:ascii="Calibri" w:hAnsi="Calibri" w:cs="Arial"/>
          <w:b/>
        </w:rPr>
        <w:t xml:space="preserve">σύμβαση διάρκειας από </w:t>
      </w:r>
      <w:r w:rsidR="00D55F49">
        <w:rPr>
          <w:rFonts w:ascii="Calibri" w:hAnsi="Calibri" w:cs="Arial"/>
          <w:b/>
        </w:rPr>
        <w:t>12</w:t>
      </w:r>
      <w:r w:rsidRPr="00A95184">
        <w:rPr>
          <w:rFonts w:ascii="Calibri" w:hAnsi="Calibri" w:cs="Arial"/>
          <w:b/>
        </w:rPr>
        <w:t>/0</w:t>
      </w:r>
      <w:r w:rsidR="00187CD9" w:rsidRPr="00A95184">
        <w:rPr>
          <w:rFonts w:ascii="Calibri" w:hAnsi="Calibri" w:cs="Arial"/>
          <w:b/>
        </w:rPr>
        <w:t>8</w:t>
      </w:r>
      <w:r w:rsidRPr="00A95184">
        <w:rPr>
          <w:rFonts w:ascii="Calibri" w:hAnsi="Calibri" w:cs="Arial"/>
          <w:b/>
        </w:rPr>
        <w:t>/202</w:t>
      </w:r>
      <w:r w:rsidR="00121018" w:rsidRPr="00A95184">
        <w:rPr>
          <w:rFonts w:ascii="Calibri" w:hAnsi="Calibri" w:cs="Arial"/>
          <w:b/>
        </w:rPr>
        <w:t>1</w:t>
      </w:r>
      <w:r w:rsidRPr="005A6DCE">
        <w:rPr>
          <w:rFonts w:ascii="Calibri" w:hAnsi="Calibri" w:cs="Arial"/>
          <w:b/>
        </w:rPr>
        <w:t xml:space="preserve"> μέχρι 31/12/202</w:t>
      </w:r>
      <w:r w:rsidR="00121018" w:rsidRPr="005A6DCE">
        <w:rPr>
          <w:rFonts w:ascii="Calibri" w:hAnsi="Calibri" w:cs="Arial"/>
          <w:b/>
        </w:rPr>
        <w:t>1</w:t>
      </w:r>
      <w:r w:rsidRPr="005A6DCE">
        <w:rPr>
          <w:rFonts w:ascii="Calibri" w:hAnsi="Calibri" w:cs="Arial"/>
        </w:rPr>
        <w:t>. Επίσης δίδεται η δυνατότητα στην αναθέτουσα αρχή της αυτοδίκαιης διακοπής της Σύμβασης σύμφωνα με τη γενική αρχή του «</w:t>
      </w:r>
      <w:r w:rsidRPr="005A6DCE">
        <w:rPr>
          <w:rFonts w:ascii="Calibri" w:hAnsi="Calibri" w:cs="Arial"/>
          <w:i/>
        </w:rPr>
        <w:t>απρόβλεπτου</w:t>
      </w:r>
      <w:r w:rsidRPr="005A6DCE">
        <w:rPr>
          <w:rFonts w:ascii="Calibri" w:hAnsi="Calibri" w:cs="Arial"/>
        </w:rPr>
        <w:t xml:space="preserve">» του διοικητικού δικαίου. </w:t>
      </w:r>
    </w:p>
    <w:p w:rsidR="00905B1F" w:rsidRPr="00B33D72" w:rsidRDefault="00D10B45" w:rsidP="00B33D72">
      <w:p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D10B45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5.65pt;margin-top:26.65pt;width:176.3pt;height:114.6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187CD9" w:rsidRPr="0045664E" w:rsidRDefault="00187CD9" w:rsidP="00905B1F">
                  <w:pPr>
                    <w:spacing w:after="0" w:line="240" w:lineRule="auto"/>
                    <w:jc w:val="center"/>
                  </w:pPr>
                  <w:r>
                    <w:t xml:space="preserve">Ο </w:t>
                  </w:r>
                  <w:r w:rsidRPr="0045664E">
                    <w:t>Περιφερειακ</w:t>
                  </w:r>
                  <w:r>
                    <w:t>ός</w:t>
                  </w:r>
                  <w:r w:rsidRPr="0045664E">
                    <w:t xml:space="preserve"> Διευθ</w:t>
                  </w:r>
                  <w:r>
                    <w:t xml:space="preserve">υντής </w:t>
                  </w:r>
                  <w:r w:rsidRPr="0045664E">
                    <w:t>Πρωτοβάθμιας και Δευτεροβάθμιας Εκπαίδευσης Θεσσαλίας</w:t>
                  </w:r>
                </w:p>
                <w:p w:rsidR="00187CD9" w:rsidRPr="0045664E" w:rsidRDefault="00187CD9" w:rsidP="00905B1F">
                  <w:pPr>
                    <w:spacing w:after="0" w:line="240" w:lineRule="auto"/>
                    <w:jc w:val="center"/>
                  </w:pPr>
                </w:p>
                <w:p w:rsidR="00187CD9" w:rsidRPr="0045664E" w:rsidRDefault="00187CD9" w:rsidP="00905B1F">
                  <w:pPr>
                    <w:spacing w:after="0" w:line="240" w:lineRule="auto"/>
                    <w:jc w:val="center"/>
                  </w:pPr>
                </w:p>
                <w:p w:rsidR="00187CD9" w:rsidRPr="0045664E" w:rsidRDefault="00187CD9" w:rsidP="00905B1F">
                  <w:pPr>
                    <w:spacing w:after="0" w:line="240" w:lineRule="auto"/>
                    <w:jc w:val="center"/>
                  </w:pPr>
                </w:p>
                <w:p w:rsidR="00187CD9" w:rsidRPr="0045664E" w:rsidRDefault="00187CD9" w:rsidP="00905B1F">
                  <w:pPr>
                    <w:spacing w:after="0" w:line="240" w:lineRule="auto"/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905B1F" w:rsidRPr="00B33D72" w:rsidSect="00462AAB">
      <w:footerReference w:type="default" r:id="rId9"/>
      <w:pgSz w:w="11906" w:h="16838"/>
      <w:pgMar w:top="709" w:right="119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D9" w:rsidRDefault="00187CD9" w:rsidP="00332970">
      <w:pPr>
        <w:spacing w:after="0" w:line="240" w:lineRule="auto"/>
      </w:pPr>
      <w:r>
        <w:separator/>
      </w:r>
    </w:p>
  </w:endnote>
  <w:endnote w:type="continuationSeparator" w:id="0">
    <w:p w:rsidR="00187CD9" w:rsidRDefault="00187CD9" w:rsidP="0033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3266"/>
      <w:docPartObj>
        <w:docPartGallery w:val="Page Numbers (Bottom of Page)"/>
        <w:docPartUnique/>
      </w:docPartObj>
    </w:sdtPr>
    <w:sdtContent>
      <w:p w:rsidR="00187CD9" w:rsidRDefault="00187CD9" w:rsidP="00332970">
        <w:pPr>
          <w:pStyle w:val="a9"/>
          <w:ind w:left="-567"/>
          <w:jc w:val="center"/>
        </w:pPr>
        <w:r>
          <w:t>[σελ.</w:t>
        </w:r>
        <w:fldSimple w:instr=" PAGE   \* MERGEFORMAT ">
          <w:r w:rsidR="005E5240">
            <w:rPr>
              <w:noProof/>
            </w:rPr>
            <w:t>1</w:t>
          </w:r>
        </w:fldSimple>
        <w:r>
          <w:t>από3]</w:t>
        </w:r>
      </w:p>
    </w:sdtContent>
  </w:sdt>
  <w:p w:rsidR="00187CD9" w:rsidRDefault="00187C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D9" w:rsidRDefault="00187CD9" w:rsidP="00332970">
      <w:pPr>
        <w:spacing w:after="0" w:line="240" w:lineRule="auto"/>
      </w:pPr>
      <w:r>
        <w:separator/>
      </w:r>
    </w:p>
  </w:footnote>
  <w:footnote w:type="continuationSeparator" w:id="0">
    <w:p w:rsidR="00187CD9" w:rsidRDefault="00187CD9" w:rsidP="0033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20"/>
        </w:tabs>
        <w:ind w:left="-72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Calibri"/>
        <w:sz w:val="20"/>
        <w:szCs w:val="24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C04AC"/>
    <w:multiLevelType w:val="hybridMultilevel"/>
    <w:tmpl w:val="EC5C3B16"/>
    <w:lvl w:ilvl="0" w:tplc="FDD6C130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9E2899"/>
    <w:multiLevelType w:val="hybridMultilevel"/>
    <w:tmpl w:val="6712B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CA2"/>
    <w:multiLevelType w:val="hybridMultilevel"/>
    <w:tmpl w:val="D6E836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F2165"/>
    <w:multiLevelType w:val="hybridMultilevel"/>
    <w:tmpl w:val="597EB488"/>
    <w:lvl w:ilvl="0" w:tplc="11FA0E0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927E41"/>
    <w:multiLevelType w:val="hybridMultilevel"/>
    <w:tmpl w:val="5DD414D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D51CC"/>
    <w:multiLevelType w:val="hybridMultilevel"/>
    <w:tmpl w:val="9AD44D8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2352"/>
    <w:multiLevelType w:val="hybridMultilevel"/>
    <w:tmpl w:val="70C0167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2E3E4D"/>
    <w:multiLevelType w:val="multilevel"/>
    <w:tmpl w:val="290890F0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5CD2433"/>
    <w:multiLevelType w:val="hybridMultilevel"/>
    <w:tmpl w:val="B53A0A80"/>
    <w:lvl w:ilvl="0" w:tplc="4156E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3E99"/>
    <w:multiLevelType w:val="hybridMultilevel"/>
    <w:tmpl w:val="76B0DB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85F8B"/>
    <w:multiLevelType w:val="hybridMultilevel"/>
    <w:tmpl w:val="7B52810C"/>
    <w:lvl w:ilvl="0" w:tplc="8158B2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DE"/>
    <w:rsid w:val="00061AF1"/>
    <w:rsid w:val="000860A2"/>
    <w:rsid w:val="000F7B9E"/>
    <w:rsid w:val="0010181B"/>
    <w:rsid w:val="00121018"/>
    <w:rsid w:val="00163A5C"/>
    <w:rsid w:val="00187CD9"/>
    <w:rsid w:val="001A4570"/>
    <w:rsid w:val="001E1039"/>
    <w:rsid w:val="00202E0D"/>
    <w:rsid w:val="002132AF"/>
    <w:rsid w:val="00241366"/>
    <w:rsid w:val="002A0769"/>
    <w:rsid w:val="002B14AA"/>
    <w:rsid w:val="002F4021"/>
    <w:rsid w:val="00304AE9"/>
    <w:rsid w:val="003118A0"/>
    <w:rsid w:val="00330BE1"/>
    <w:rsid w:val="00332970"/>
    <w:rsid w:val="00334589"/>
    <w:rsid w:val="003D588D"/>
    <w:rsid w:val="003E7F3A"/>
    <w:rsid w:val="00410029"/>
    <w:rsid w:val="004239A3"/>
    <w:rsid w:val="0043233F"/>
    <w:rsid w:val="0045664E"/>
    <w:rsid w:val="00462AAB"/>
    <w:rsid w:val="00466AFA"/>
    <w:rsid w:val="0048431B"/>
    <w:rsid w:val="00484370"/>
    <w:rsid w:val="004D3455"/>
    <w:rsid w:val="004E2ED0"/>
    <w:rsid w:val="004E36F7"/>
    <w:rsid w:val="00504A1C"/>
    <w:rsid w:val="00523F22"/>
    <w:rsid w:val="00554E2B"/>
    <w:rsid w:val="005A6DCE"/>
    <w:rsid w:val="005C1E70"/>
    <w:rsid w:val="005C2AA3"/>
    <w:rsid w:val="005E2193"/>
    <w:rsid w:val="005E5240"/>
    <w:rsid w:val="00615C42"/>
    <w:rsid w:val="0062557C"/>
    <w:rsid w:val="0063120F"/>
    <w:rsid w:val="00641B2F"/>
    <w:rsid w:val="006F4FD4"/>
    <w:rsid w:val="007233EA"/>
    <w:rsid w:val="007350FA"/>
    <w:rsid w:val="0081264A"/>
    <w:rsid w:val="00816349"/>
    <w:rsid w:val="008320F5"/>
    <w:rsid w:val="00845238"/>
    <w:rsid w:val="0085381B"/>
    <w:rsid w:val="008546D9"/>
    <w:rsid w:val="00905B1F"/>
    <w:rsid w:val="00942EC1"/>
    <w:rsid w:val="009678A5"/>
    <w:rsid w:val="00992099"/>
    <w:rsid w:val="00995329"/>
    <w:rsid w:val="009C2A23"/>
    <w:rsid w:val="009C6168"/>
    <w:rsid w:val="009C67DE"/>
    <w:rsid w:val="009D0D2B"/>
    <w:rsid w:val="009D68C3"/>
    <w:rsid w:val="00A21EB8"/>
    <w:rsid w:val="00A26AC0"/>
    <w:rsid w:val="00A669EF"/>
    <w:rsid w:val="00A95184"/>
    <w:rsid w:val="00A96BE4"/>
    <w:rsid w:val="00AB165F"/>
    <w:rsid w:val="00AB1CD9"/>
    <w:rsid w:val="00AD64D6"/>
    <w:rsid w:val="00AF7238"/>
    <w:rsid w:val="00B33D72"/>
    <w:rsid w:val="00B96A4D"/>
    <w:rsid w:val="00C00EE8"/>
    <w:rsid w:val="00C029DD"/>
    <w:rsid w:val="00C1368C"/>
    <w:rsid w:val="00C17FA6"/>
    <w:rsid w:val="00C57FF8"/>
    <w:rsid w:val="00C72842"/>
    <w:rsid w:val="00C867ED"/>
    <w:rsid w:val="00CF6A03"/>
    <w:rsid w:val="00D10B45"/>
    <w:rsid w:val="00D1337D"/>
    <w:rsid w:val="00D1563E"/>
    <w:rsid w:val="00D55F49"/>
    <w:rsid w:val="00D656A6"/>
    <w:rsid w:val="00DB702E"/>
    <w:rsid w:val="00DB7849"/>
    <w:rsid w:val="00DE7B8B"/>
    <w:rsid w:val="00E100B7"/>
    <w:rsid w:val="00E30614"/>
    <w:rsid w:val="00E7479C"/>
    <w:rsid w:val="00E83605"/>
    <w:rsid w:val="00EE6979"/>
    <w:rsid w:val="00F07E78"/>
    <w:rsid w:val="00F2342F"/>
    <w:rsid w:val="00F339D9"/>
    <w:rsid w:val="00F358B7"/>
    <w:rsid w:val="00F53248"/>
    <w:rsid w:val="00F56C41"/>
    <w:rsid w:val="00F6037F"/>
    <w:rsid w:val="00F624B6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2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9C67DE"/>
    <w:pPr>
      <w:keepNext/>
      <w:numPr>
        <w:ilvl w:val="2"/>
        <w:numId w:val="1"/>
      </w:numPr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C67DE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9C67DE"/>
    <w:rPr>
      <w:rFonts w:ascii="Calibri" w:eastAsia="Times New Roman" w:hAnsi="Calibri" w:cs="Calibri"/>
      <w:szCs w:val="24"/>
      <w:lang w:val="en-GB" w:eastAsia="zh-CN"/>
    </w:rPr>
  </w:style>
  <w:style w:type="paragraph" w:customStyle="1" w:styleId="1">
    <w:name w:val="Παράγραφος λίστας1"/>
    <w:basedOn w:val="a"/>
    <w:rsid w:val="009C67DE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C67DE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992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Char0"/>
    <w:uiPriority w:val="99"/>
    <w:semiHidden/>
    <w:unhideWhenUsed/>
    <w:rsid w:val="00F358B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uiPriority w:val="99"/>
    <w:semiHidden/>
    <w:rsid w:val="00F358B7"/>
  </w:style>
  <w:style w:type="paragraph" w:styleId="a5">
    <w:name w:val="List Paragraph"/>
    <w:basedOn w:val="a"/>
    <w:uiPriority w:val="34"/>
    <w:qFormat/>
    <w:rsid w:val="00F358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6B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6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6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603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semiHidden/>
    <w:rsid w:val="00332970"/>
  </w:style>
  <w:style w:type="paragraph" w:styleId="a9">
    <w:name w:val="footer"/>
    <w:basedOn w:val="a"/>
    <w:link w:val="Char3"/>
    <w:uiPriority w:val="99"/>
    <w:unhideWhenUsed/>
    <w:rsid w:val="003329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33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D3EA5-0BB3-4FC5-855A-A692A95A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user1</cp:lastModifiedBy>
  <cp:revision>25</cp:revision>
  <cp:lastPrinted>2021-07-20T08:43:00Z</cp:lastPrinted>
  <dcterms:created xsi:type="dcterms:W3CDTF">2019-12-11T08:53:00Z</dcterms:created>
  <dcterms:modified xsi:type="dcterms:W3CDTF">2021-07-21T06:37:00Z</dcterms:modified>
</cp:coreProperties>
</file>