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597A1E" w:rsidRDefault="009C059F" w:rsidP="00C25CAC">
      <w:pPr>
        <w:ind w:right="-4788"/>
        <w:rPr>
          <w:rFonts w:asciiTheme="minorHAnsi" w:hAnsiTheme="minorHAnsi" w:cstheme="minorHAnsi"/>
          <w:b/>
        </w:rPr>
      </w:pPr>
      <w:r w:rsidRPr="00597A1E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-1905</wp:posOffset>
            </wp:positionV>
            <wp:extent cx="485140" cy="48514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597A1E">
        <w:rPr>
          <w:rFonts w:asciiTheme="minorHAnsi" w:hAnsiTheme="minorHAnsi" w:cstheme="minorHAnsi"/>
          <w:b/>
        </w:rPr>
        <w:t xml:space="preserve"> </w:t>
      </w:r>
    </w:p>
    <w:p w:rsidR="00A45A42" w:rsidRPr="00597A1E" w:rsidRDefault="00C61CB5" w:rsidP="00611472">
      <w:pPr>
        <w:ind w:right="4886"/>
        <w:rPr>
          <w:rFonts w:asciiTheme="minorHAnsi" w:hAnsiTheme="minorHAnsi" w:cstheme="minorHAnsi"/>
          <w:b/>
          <w:spacing w:val="36"/>
          <w:sz w:val="22"/>
          <w:szCs w:val="22"/>
        </w:rPr>
      </w:pPr>
      <w:r w:rsidRPr="00C61CB5">
        <w:rPr>
          <w:rFonts w:asciiTheme="minorHAnsi" w:hAnsiTheme="minorHAnsi" w:cstheme="minorHAns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296.8pt;margin-top:4.3pt;width:157.85pt;height:21.4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">
            <v:textbox style="mso-next-textbox:#Text Box 19;mso-fit-shape-to-text:t">
              <w:txbxContent>
                <w:p w:rsidR="002F627B" w:rsidRPr="009F5134" w:rsidRDefault="002F627B">
                  <w:pPr>
                    <w:rPr>
                      <w:rFonts w:asciiTheme="minorHAnsi" w:hAnsiTheme="minorHAnsi"/>
                      <w:sz w:val="22"/>
                    </w:rPr>
                  </w:pPr>
                  <w:r w:rsidRPr="009F5134">
                    <w:rPr>
                      <w:rFonts w:asciiTheme="minorHAnsi" w:hAnsiTheme="minorHAnsi"/>
                      <w:sz w:val="22"/>
                    </w:rPr>
                    <w:t>ΑΝΑΡΤΗΤΕΑ ΣΤΗΝ ΙΣΤΟΣΕΛΙΔΑ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pacing w:val="36"/>
          <w:sz w:val="22"/>
          <w:szCs w:val="22"/>
        </w:rPr>
        <w:pict>
          <v:rect id="Rectangle 9" o:spid="_x0000_s1027" style="position:absolute;margin-left:-15pt;margin-top:17.5pt;width:257.65pt;height:119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" stroked="f">
            <v:textbox style="mso-next-textbox:#Rectangle 9">
              <w:txbxContent>
                <w:p w:rsidR="002F627B" w:rsidRPr="001E1D95" w:rsidRDefault="002F627B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2F627B" w:rsidRPr="001E1D95" w:rsidRDefault="002F627B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2F627B" w:rsidRPr="001E1D95" w:rsidRDefault="002F627B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2F627B" w:rsidRPr="001E1D95" w:rsidRDefault="002F627B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2F627B" w:rsidRPr="001E1D95" w:rsidRDefault="002F627B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Δ/ΝΣΗ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ΔΙΟΙΚΗΤΙΚΗΣ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ΟΙΚΟΝΟΜΙΚΗΣ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&amp; ΠΑΙΔΑΓΩΓΙΚΗΣ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ΥΠΟΣΤΗΡΙΞΗΣ</w:t>
                  </w:r>
                </w:p>
                <w:p w:rsidR="002F627B" w:rsidRPr="001E1D95" w:rsidRDefault="002F627B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9F5134" w:rsidRPr="00EF2017" w:rsidRDefault="00AA447A" w:rsidP="00611472">
      <w:pPr>
        <w:framePr w:w="3138" w:h="752" w:hSpace="181" w:wrap="around" w:vAnchor="text" w:hAnchor="page" w:x="7155" w:y="119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>Λάρισα</w:t>
      </w:r>
      <w:r w:rsidR="00EF2017">
        <w:rPr>
          <w:rFonts w:asciiTheme="minorHAnsi" w:hAnsiTheme="minorHAnsi" w:cstheme="minorHAnsi"/>
          <w:sz w:val="22"/>
          <w:szCs w:val="22"/>
        </w:rPr>
        <w:t>,</w:t>
      </w:r>
      <w:r w:rsidR="007774AD">
        <w:rPr>
          <w:rFonts w:asciiTheme="minorHAnsi" w:hAnsiTheme="minorHAnsi" w:cstheme="minorHAnsi"/>
          <w:sz w:val="22"/>
          <w:szCs w:val="22"/>
        </w:rPr>
        <w:t xml:space="preserve"> 11-6-2021</w:t>
      </w:r>
    </w:p>
    <w:p w:rsidR="009F5134" w:rsidRPr="00EF2017" w:rsidRDefault="009F5134" w:rsidP="00611472">
      <w:pPr>
        <w:framePr w:w="3138" w:h="752" w:hSpace="181" w:wrap="around" w:vAnchor="text" w:hAnchor="page" w:x="7155" w:y="119"/>
        <w:rPr>
          <w:rFonts w:asciiTheme="minorHAnsi" w:hAnsiTheme="minorHAnsi" w:cstheme="minorHAnsi"/>
          <w:sz w:val="22"/>
          <w:szCs w:val="22"/>
        </w:rPr>
      </w:pPr>
      <w:r w:rsidRPr="00687092">
        <w:rPr>
          <w:rFonts w:asciiTheme="minorHAnsi" w:hAnsiTheme="minorHAnsi" w:cstheme="minorHAnsi"/>
          <w:sz w:val="22"/>
          <w:szCs w:val="22"/>
        </w:rPr>
        <w:t>Αρ. Πρ</w:t>
      </w:r>
      <w:r w:rsidR="00AA447A" w:rsidRPr="00687092">
        <w:rPr>
          <w:rFonts w:asciiTheme="minorHAnsi" w:hAnsiTheme="minorHAnsi" w:cstheme="minorHAnsi"/>
          <w:sz w:val="22"/>
          <w:szCs w:val="22"/>
        </w:rPr>
        <w:t>ωτ</w:t>
      </w:r>
      <w:r w:rsidR="00117DF4" w:rsidRPr="00687092">
        <w:rPr>
          <w:rFonts w:asciiTheme="minorHAnsi" w:hAnsiTheme="minorHAnsi" w:cstheme="minorHAnsi"/>
          <w:sz w:val="22"/>
          <w:szCs w:val="22"/>
        </w:rPr>
        <w:t>.:</w:t>
      </w:r>
      <w:r w:rsidR="00EF2017" w:rsidRPr="00EF2017">
        <w:rPr>
          <w:rFonts w:asciiTheme="minorHAnsi" w:hAnsiTheme="minorHAnsi" w:cstheme="minorHAnsi"/>
          <w:sz w:val="22"/>
          <w:szCs w:val="22"/>
        </w:rPr>
        <w:t xml:space="preserve"> </w:t>
      </w:r>
      <w:r w:rsidR="007774AD">
        <w:rPr>
          <w:rFonts w:asciiTheme="minorHAnsi" w:hAnsiTheme="minorHAnsi" w:cstheme="minorHAnsi"/>
          <w:sz w:val="22"/>
          <w:szCs w:val="22"/>
        </w:rPr>
        <w:t>6815</w:t>
      </w: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9E401F" w:rsidRPr="00597A1E" w:rsidRDefault="009E401F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E6151D" w:rsidRPr="00597A1E" w:rsidRDefault="00D4298E" w:rsidP="00611472">
      <w:pPr>
        <w:ind w:right="-355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ab/>
      </w:r>
      <w:r w:rsidR="00E6151D" w:rsidRPr="00597A1E">
        <w:rPr>
          <w:rFonts w:asciiTheme="minorHAnsi" w:hAnsiTheme="minorHAnsi" w:cstheme="minorHAnsi"/>
          <w:sz w:val="22"/>
          <w:szCs w:val="22"/>
        </w:rPr>
        <w:t xml:space="preserve"> </w:t>
      </w:r>
      <w:r w:rsidR="00E6151D" w:rsidRPr="00597A1E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D55387" w:rsidRPr="00597A1E" w:rsidRDefault="004975CD" w:rsidP="00611472">
      <w:pPr>
        <w:ind w:right="-355"/>
        <w:rPr>
          <w:rFonts w:asciiTheme="minorHAnsi" w:hAnsiTheme="minorHAnsi" w:cstheme="minorHAnsi"/>
          <w:b/>
        </w:rPr>
      </w:pPr>
      <w:r w:rsidRPr="00597A1E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</w:p>
    <w:p w:rsidR="00985CCC" w:rsidRPr="00597A1E" w:rsidRDefault="00C61CB5" w:rsidP="00611472">
      <w:pPr>
        <w:ind w:right="-35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rect id="Rectangle 25" o:spid="_x0000_s1028" style="position:absolute;margin-left:9.6pt;margin-top:2.8pt;width:212.7pt;height:10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" stroked="f">
            <v:textbox style="mso-next-textbox:#Rectangle 25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2F627B" w:rsidRPr="0005765D" w:rsidTr="009E5BA9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2F627B" w:rsidRPr="008D76BA" w:rsidRDefault="002F627B" w:rsidP="009E5BA9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2F627B" w:rsidRPr="008D76BA" w:rsidRDefault="002F627B" w:rsidP="009E5BA9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Μανδηλαρά 23</w:t>
                        </w:r>
                      </w:p>
                    </w:tc>
                  </w:tr>
                  <w:tr w:rsidR="002F627B" w:rsidRPr="0005765D" w:rsidTr="009E5BA9">
                    <w:trPr>
                      <w:trHeight w:val="270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2F627B" w:rsidRPr="008D76BA" w:rsidRDefault="002F627B" w:rsidP="009E5BA9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2F627B" w:rsidRPr="008D76BA" w:rsidRDefault="002F627B" w:rsidP="009E5BA9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41222 Λάρισα</w:t>
                        </w:r>
                      </w:p>
                    </w:tc>
                  </w:tr>
                  <w:tr w:rsidR="002F627B" w:rsidRPr="0005765D" w:rsidTr="009E5BA9">
                    <w:trPr>
                      <w:trHeight w:val="340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2F627B" w:rsidRPr="008D76BA" w:rsidRDefault="002F627B" w:rsidP="009E5BA9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2F627B" w:rsidRDefault="002F627B" w:rsidP="009E5BA9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Β. Μπουγά</w:t>
                        </w:r>
                      </w:p>
                      <w:p w:rsidR="002F627B" w:rsidRPr="00381C49" w:rsidRDefault="002F627B" w:rsidP="009E5BA9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Λόκα</w:t>
                        </w:r>
                      </w:p>
                    </w:tc>
                  </w:tr>
                  <w:tr w:rsidR="002F627B" w:rsidRPr="0005765D" w:rsidTr="009E5BA9">
                    <w:trPr>
                      <w:trHeight w:val="367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2F627B" w:rsidRPr="008D76BA" w:rsidRDefault="002F627B" w:rsidP="009E5BA9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2F627B" w:rsidRDefault="002F627B" w:rsidP="009E5BA9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2410 539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13</w:t>
                        </w:r>
                      </w:p>
                      <w:p w:rsidR="002F627B" w:rsidRDefault="002F627B" w:rsidP="009D2B9B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2410 539 210  </w:t>
                        </w:r>
                        <w:r w:rsidRPr="001E1D16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(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εσωτ.: 124)</w:t>
                        </w:r>
                      </w:p>
                    </w:tc>
                  </w:tr>
                  <w:tr w:rsidR="002F627B" w:rsidRPr="0005765D" w:rsidTr="009E5BA9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2F627B" w:rsidRPr="008D76BA" w:rsidRDefault="002F627B" w:rsidP="009E5BA9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Pr="001E1D16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2F627B" w:rsidRPr="00ED45FC" w:rsidRDefault="002F627B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2F627B" w:rsidRDefault="002F627B" w:rsidP="00015E36"/>
              </w:txbxContent>
            </v:textbox>
          </v:rect>
        </w:pict>
      </w:r>
      <w:r>
        <w:rPr>
          <w:rFonts w:asciiTheme="minorHAnsi" w:hAnsiTheme="minorHAnsi" w:cstheme="minorHAnsi"/>
          <w:b/>
          <w:noProof/>
        </w:rPr>
        <w:pict>
          <v:shape id="Text Box 21" o:spid="_x0000_s1029" type="#_x0000_t202" style="position:absolute;margin-left:311.45pt;margin-top:2.8pt;width:120.6pt;height:22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">
            <v:textbox style="mso-next-textbox:#Text Box 21">
              <w:txbxContent>
                <w:p w:rsidR="002F627B" w:rsidRPr="00DF519B" w:rsidRDefault="002F627B" w:rsidP="004975C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F519B">
                    <w:rPr>
                      <w:rFonts w:asciiTheme="minorHAnsi" w:hAnsiTheme="minorHAnsi"/>
                      <w:b/>
                    </w:rPr>
                    <w:t>ΠΡΟΣΚΛΗΣΗ</w:t>
                  </w:r>
                </w:p>
              </w:txbxContent>
            </v:textbox>
          </v:shape>
        </w:pict>
      </w: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C25CAC">
      <w:pPr>
        <w:ind w:right="-355"/>
        <w:rPr>
          <w:rFonts w:asciiTheme="minorHAnsi" w:hAnsiTheme="minorHAnsi" w:cstheme="minorHAnsi"/>
          <w:b/>
        </w:rPr>
      </w:pPr>
    </w:p>
    <w:p w:rsidR="00A73AB1" w:rsidRPr="00597A1E" w:rsidRDefault="00A73AB1" w:rsidP="00FE22A7">
      <w:pPr>
        <w:ind w:left="-720" w:right="-355" w:firstLine="1260"/>
        <w:rPr>
          <w:rFonts w:asciiTheme="minorHAnsi" w:hAnsiTheme="minorHAnsi" w:cstheme="minorHAnsi"/>
          <w:b/>
        </w:rPr>
      </w:pPr>
    </w:p>
    <w:p w:rsidR="00D25F58" w:rsidRPr="00597A1E" w:rsidRDefault="00D25F58" w:rsidP="008D76BA">
      <w:pPr>
        <w:ind w:left="1620" w:hanging="1620"/>
        <w:jc w:val="both"/>
        <w:rPr>
          <w:rFonts w:asciiTheme="minorHAnsi" w:hAnsiTheme="minorHAnsi" w:cstheme="minorHAnsi"/>
          <w:b/>
          <w:sz w:val="22"/>
        </w:rPr>
      </w:pPr>
    </w:p>
    <w:p w:rsidR="009C059F" w:rsidRPr="00597A1E" w:rsidRDefault="009C059F" w:rsidP="00301F96">
      <w:pPr>
        <w:ind w:left="1620" w:hanging="16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1472" w:rsidRPr="00597A1E" w:rsidRDefault="00611472" w:rsidP="00C25CA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1F96" w:rsidRPr="00A06CBB" w:rsidRDefault="004975CD" w:rsidP="009C059F">
      <w:pPr>
        <w:ind w:left="993" w:hanging="1053"/>
        <w:jc w:val="both"/>
        <w:rPr>
          <w:rFonts w:asciiTheme="minorHAnsi" w:hAnsiTheme="minorHAnsi" w:cstheme="minorHAnsi"/>
          <w:b/>
        </w:rPr>
      </w:pPr>
      <w:r w:rsidRPr="00A06CBB">
        <w:rPr>
          <w:rFonts w:asciiTheme="minorHAnsi" w:hAnsiTheme="minorHAnsi" w:cstheme="minorHAnsi"/>
          <w:b/>
        </w:rPr>
        <w:t>ΘΕΜΑ :</w:t>
      </w:r>
      <w:r w:rsidR="00381C49">
        <w:rPr>
          <w:rFonts w:asciiTheme="minorHAnsi" w:hAnsiTheme="minorHAnsi" w:cstheme="minorHAnsi"/>
          <w:b/>
        </w:rPr>
        <w:tab/>
      </w:r>
      <w:r w:rsidR="00FF57E8" w:rsidRPr="00A06CBB">
        <w:rPr>
          <w:rFonts w:asciiTheme="minorHAnsi" w:hAnsiTheme="minorHAnsi" w:cstheme="minorHAnsi"/>
          <w:b/>
        </w:rPr>
        <w:t>«</w:t>
      </w:r>
      <w:r w:rsidR="006032C7" w:rsidRPr="00A06CBB">
        <w:rPr>
          <w:rFonts w:asciiTheme="minorHAnsi" w:hAnsiTheme="minorHAnsi" w:cstheme="minorHAnsi"/>
          <w:b/>
        </w:rPr>
        <w:t>Πρόσκληση</w:t>
      </w:r>
      <w:r w:rsidR="006627A3" w:rsidRPr="00A06CBB">
        <w:rPr>
          <w:rFonts w:asciiTheme="minorHAnsi" w:hAnsiTheme="minorHAnsi" w:cstheme="minorHAnsi"/>
          <w:b/>
        </w:rPr>
        <w:t xml:space="preserve"> για</w:t>
      </w:r>
      <w:r w:rsidRPr="00A06CBB">
        <w:rPr>
          <w:rFonts w:asciiTheme="minorHAnsi" w:hAnsiTheme="minorHAnsi" w:cstheme="minorHAnsi"/>
          <w:b/>
        </w:rPr>
        <w:t xml:space="preserve"> κατάθεση</w:t>
      </w:r>
      <w:r w:rsidR="006627A3" w:rsidRPr="00A06CBB">
        <w:rPr>
          <w:rFonts w:asciiTheme="minorHAnsi" w:hAnsiTheme="minorHAnsi" w:cstheme="minorHAnsi"/>
          <w:b/>
        </w:rPr>
        <w:t xml:space="preserve"> </w:t>
      </w:r>
      <w:r w:rsidRPr="00A06CBB">
        <w:rPr>
          <w:rFonts w:asciiTheme="minorHAnsi" w:hAnsiTheme="minorHAnsi" w:cstheme="minorHAnsi"/>
          <w:b/>
        </w:rPr>
        <w:t>ο</w:t>
      </w:r>
      <w:r w:rsidR="00FE22A7" w:rsidRPr="00A06CBB">
        <w:rPr>
          <w:rFonts w:asciiTheme="minorHAnsi" w:hAnsiTheme="minorHAnsi" w:cstheme="minorHAnsi"/>
          <w:b/>
        </w:rPr>
        <w:t>ικονομικ</w:t>
      </w:r>
      <w:r w:rsidR="006032C7" w:rsidRPr="00A06CBB">
        <w:rPr>
          <w:rFonts w:asciiTheme="minorHAnsi" w:hAnsiTheme="minorHAnsi" w:cstheme="minorHAnsi"/>
          <w:b/>
        </w:rPr>
        <w:t>ή</w:t>
      </w:r>
      <w:r w:rsidRPr="00A06CBB">
        <w:rPr>
          <w:rFonts w:asciiTheme="minorHAnsi" w:hAnsiTheme="minorHAnsi" w:cstheme="minorHAnsi"/>
          <w:b/>
        </w:rPr>
        <w:t>ς</w:t>
      </w:r>
      <w:r w:rsidR="006032C7" w:rsidRPr="00A06CBB">
        <w:rPr>
          <w:rFonts w:asciiTheme="minorHAnsi" w:hAnsiTheme="minorHAnsi" w:cstheme="minorHAnsi"/>
          <w:b/>
        </w:rPr>
        <w:t xml:space="preserve"> </w:t>
      </w:r>
      <w:r w:rsidRPr="00A06CBB">
        <w:rPr>
          <w:rFonts w:asciiTheme="minorHAnsi" w:hAnsiTheme="minorHAnsi" w:cstheme="minorHAnsi"/>
          <w:b/>
        </w:rPr>
        <w:t>π</w:t>
      </w:r>
      <w:r w:rsidR="00FE22A7" w:rsidRPr="00A06CBB">
        <w:rPr>
          <w:rFonts w:asciiTheme="minorHAnsi" w:hAnsiTheme="minorHAnsi" w:cstheme="minorHAnsi"/>
          <w:b/>
        </w:rPr>
        <w:t>ροσφορά</w:t>
      </w:r>
      <w:r w:rsidRPr="00A06CBB">
        <w:rPr>
          <w:rFonts w:asciiTheme="minorHAnsi" w:hAnsiTheme="minorHAnsi" w:cstheme="minorHAnsi"/>
          <w:b/>
        </w:rPr>
        <w:t>ς για την</w:t>
      </w:r>
      <w:r w:rsidR="0059249D" w:rsidRPr="00A06CBB">
        <w:rPr>
          <w:rFonts w:asciiTheme="minorHAnsi" w:hAnsiTheme="minorHAnsi" w:cstheme="minorHAnsi"/>
          <w:b/>
        </w:rPr>
        <w:t xml:space="preserve"> προμήθεια</w:t>
      </w:r>
      <w:r w:rsidRPr="00A06CBB">
        <w:rPr>
          <w:rFonts w:asciiTheme="minorHAnsi" w:hAnsiTheme="minorHAnsi" w:cstheme="minorHAnsi"/>
          <w:b/>
        </w:rPr>
        <w:t xml:space="preserve"> </w:t>
      </w:r>
      <w:r w:rsidR="00EF2017">
        <w:rPr>
          <w:rFonts w:asciiTheme="minorHAnsi" w:hAnsiTheme="minorHAnsi" w:cstheme="minorHAnsi"/>
          <w:b/>
        </w:rPr>
        <w:t>καταστροφέα εγγράφων</w:t>
      </w:r>
      <w:r w:rsidR="003C7FE2" w:rsidRPr="00060CBE">
        <w:rPr>
          <w:rFonts w:asciiTheme="minorHAnsi" w:hAnsiTheme="minorHAnsi" w:cstheme="minorHAnsi"/>
          <w:b/>
        </w:rPr>
        <w:t>»</w:t>
      </w:r>
    </w:p>
    <w:p w:rsidR="00301F96" w:rsidRPr="00A06CBB" w:rsidRDefault="00301F96" w:rsidP="00301F96">
      <w:pPr>
        <w:ind w:left="1620" w:hanging="1620"/>
        <w:jc w:val="both"/>
        <w:rPr>
          <w:rFonts w:asciiTheme="minorHAnsi" w:hAnsiTheme="minorHAnsi" w:cstheme="minorHAnsi"/>
          <w:b/>
        </w:rPr>
      </w:pPr>
    </w:p>
    <w:p w:rsidR="004975CD" w:rsidRPr="00A06CBB" w:rsidRDefault="004975CD" w:rsidP="009C059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06CBB">
        <w:rPr>
          <w:rFonts w:asciiTheme="minorHAnsi" w:hAnsiTheme="minorHAnsi" w:cstheme="minorHAnsi"/>
        </w:rPr>
        <w:t xml:space="preserve">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</w:t>
      </w:r>
      <w:r w:rsidR="00EF2017">
        <w:rPr>
          <w:rFonts w:asciiTheme="minorHAnsi" w:hAnsiTheme="minorHAnsi" w:cstheme="minorHAnsi"/>
          <w:b/>
        </w:rPr>
        <w:t>καταστροφέα εγγράφων</w:t>
      </w:r>
      <w:r w:rsidRPr="00060CBE">
        <w:rPr>
          <w:rFonts w:asciiTheme="minorHAnsi" w:hAnsiTheme="minorHAnsi" w:cstheme="minorHAnsi"/>
        </w:rPr>
        <w:t>. Κατόπιν</w:t>
      </w:r>
      <w:r w:rsidRPr="00A06CBB">
        <w:rPr>
          <w:rFonts w:asciiTheme="minorHAnsi" w:hAnsiTheme="minorHAnsi" w:cstheme="minorHAnsi"/>
        </w:rPr>
        <w:t xml:space="preserve"> των ανωτέρω, σας προσκαλούμε, σύμφωνα με τις διατάξεις του ν. 4412/2016 (ΦΕΚ 147 Α’), να μας ενημερώσετε μέσω οικονομικής προσφοράς</w:t>
      </w:r>
      <w:r w:rsidR="009C059F" w:rsidRPr="00A06CBB">
        <w:rPr>
          <w:rFonts w:asciiTheme="minorHAnsi" w:hAnsiTheme="minorHAnsi" w:cstheme="minorHAnsi"/>
        </w:rPr>
        <w:t>.</w:t>
      </w:r>
      <w:r w:rsidRPr="00A06CBB">
        <w:rPr>
          <w:rFonts w:asciiTheme="minorHAnsi" w:hAnsiTheme="minorHAnsi" w:cstheme="minorHAnsi"/>
        </w:rPr>
        <w:t xml:space="preserve"> </w:t>
      </w:r>
    </w:p>
    <w:p w:rsidR="004975CD" w:rsidRPr="00A06CBB" w:rsidRDefault="004975CD" w:rsidP="009C059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06CBB">
        <w:rPr>
          <w:rFonts w:asciiTheme="minorHAnsi" w:hAnsiTheme="minorHAnsi" w:cstheme="minorHAnsi"/>
        </w:rPr>
        <w:tab/>
        <w:t xml:space="preserve">Η </w:t>
      </w:r>
      <w:r w:rsidRPr="00A06CBB">
        <w:rPr>
          <w:rFonts w:asciiTheme="minorHAnsi" w:hAnsiTheme="minorHAnsi" w:cstheme="minorHAnsi"/>
          <w:b/>
          <w:i/>
        </w:rPr>
        <w:t>κλειστή γραπτή προσφορά</w:t>
      </w:r>
      <w:r w:rsidRPr="00A06CBB">
        <w:rPr>
          <w:rFonts w:asciiTheme="minorHAnsi" w:hAnsiTheme="minorHAnsi" w:cstheme="minorHAnsi"/>
        </w:rPr>
        <w:t xml:space="preserve"> θα κατατεθεί μέχρι τη</w:t>
      </w:r>
      <w:r w:rsidR="001E1D16" w:rsidRPr="00A06CBB">
        <w:rPr>
          <w:rFonts w:asciiTheme="minorHAnsi" w:hAnsiTheme="minorHAnsi" w:cstheme="minorHAnsi"/>
        </w:rPr>
        <w:t xml:space="preserve">ν </w:t>
      </w:r>
      <w:r w:rsidR="002F627B">
        <w:rPr>
          <w:rFonts w:asciiTheme="minorHAnsi" w:hAnsiTheme="minorHAnsi" w:cstheme="minorHAnsi"/>
          <w:b/>
          <w:bCs/>
          <w:highlight w:val="yellow"/>
          <w:u w:val="single"/>
        </w:rPr>
        <w:t>Πέμπτη</w:t>
      </w:r>
      <w:r w:rsidR="00523180" w:rsidRPr="00EF2017">
        <w:rPr>
          <w:rFonts w:asciiTheme="minorHAnsi" w:hAnsiTheme="minorHAnsi" w:cstheme="minorHAnsi"/>
          <w:b/>
          <w:bCs/>
          <w:highlight w:val="yellow"/>
          <w:u w:val="single"/>
        </w:rPr>
        <w:t xml:space="preserve">, </w:t>
      </w:r>
      <w:r w:rsidR="002F627B">
        <w:rPr>
          <w:rFonts w:asciiTheme="minorHAnsi" w:hAnsiTheme="minorHAnsi" w:cstheme="minorHAnsi"/>
          <w:b/>
          <w:bCs/>
          <w:highlight w:val="yellow"/>
          <w:u w:val="single"/>
        </w:rPr>
        <w:t>17</w:t>
      </w:r>
      <w:r w:rsidR="00A63BF1">
        <w:rPr>
          <w:rFonts w:asciiTheme="minorHAnsi" w:hAnsiTheme="minorHAnsi" w:cstheme="minorHAnsi"/>
          <w:b/>
          <w:bCs/>
          <w:highlight w:val="yellow"/>
          <w:u w:val="single"/>
        </w:rPr>
        <w:t>/6</w:t>
      </w:r>
      <w:r w:rsidR="00633BCB" w:rsidRPr="00EF2017">
        <w:rPr>
          <w:rFonts w:asciiTheme="minorHAnsi" w:hAnsiTheme="minorHAnsi" w:cstheme="minorHAnsi"/>
          <w:b/>
          <w:bCs/>
          <w:highlight w:val="yellow"/>
          <w:u w:val="single"/>
        </w:rPr>
        <w:t>/</w:t>
      </w:r>
      <w:r w:rsidRPr="00EF2017">
        <w:rPr>
          <w:rFonts w:asciiTheme="minorHAnsi" w:hAnsiTheme="minorHAnsi" w:cstheme="minorHAnsi"/>
          <w:b/>
          <w:highlight w:val="yellow"/>
          <w:u w:val="single"/>
        </w:rPr>
        <w:t>202</w:t>
      </w:r>
      <w:r w:rsidR="00C51540" w:rsidRPr="00EF2017">
        <w:rPr>
          <w:rFonts w:asciiTheme="minorHAnsi" w:hAnsiTheme="minorHAnsi" w:cstheme="minorHAnsi"/>
          <w:b/>
          <w:highlight w:val="yellow"/>
          <w:u w:val="single"/>
        </w:rPr>
        <w:t>1</w:t>
      </w:r>
      <w:r w:rsidRPr="00A06CBB">
        <w:rPr>
          <w:rFonts w:asciiTheme="minorHAnsi" w:hAnsiTheme="minorHAnsi" w:cstheme="minorHAnsi"/>
          <w:b/>
        </w:rPr>
        <w:t xml:space="preserve">, </w:t>
      </w:r>
      <w:r w:rsidRPr="00A06CBB">
        <w:rPr>
          <w:rFonts w:asciiTheme="minorHAnsi" w:hAnsiTheme="minorHAnsi" w:cstheme="minorHAnsi"/>
        </w:rPr>
        <w:t>στα γραφεία της Περιφερειακής Διεύθυνσης Πρωτοβάθμιας και Δευτεροβάθμιας Εκπαίδευσης Θεσσαλίας, (υπόψη Επιτροπής Διαχείρισης),</w:t>
      </w:r>
      <w:r w:rsidR="000135C0">
        <w:rPr>
          <w:rFonts w:asciiTheme="minorHAnsi" w:hAnsiTheme="minorHAnsi" w:cstheme="minorHAnsi"/>
        </w:rPr>
        <w:t xml:space="preserve"> </w:t>
      </w:r>
      <w:r w:rsidRPr="00A06CBB">
        <w:rPr>
          <w:rFonts w:asciiTheme="minorHAnsi" w:hAnsiTheme="minorHAnsi" w:cstheme="minorHAnsi"/>
        </w:rPr>
        <w:t xml:space="preserve">είτε αυτοπροσώπως, είτε με ηλεκτρονικό ταχυδρομείο </w:t>
      </w:r>
      <w:hyperlink r:id="rId8" w:history="1">
        <w:r w:rsidRPr="00A06CBB">
          <w:rPr>
            <w:rStyle w:val="-0"/>
            <w:rFonts w:asciiTheme="minorHAnsi" w:hAnsiTheme="minorHAnsi" w:cstheme="minorHAnsi"/>
            <w:lang w:val="en-US"/>
          </w:rPr>
          <w:t>mail</w:t>
        </w:r>
        <w:r w:rsidRPr="00A06CBB">
          <w:rPr>
            <w:rStyle w:val="-0"/>
            <w:rFonts w:asciiTheme="minorHAnsi" w:hAnsiTheme="minorHAnsi" w:cstheme="minorHAnsi"/>
          </w:rPr>
          <w:t>@</w:t>
        </w:r>
        <w:proofErr w:type="spellStart"/>
        <w:r w:rsidRPr="00A06CBB">
          <w:rPr>
            <w:rStyle w:val="-0"/>
            <w:rFonts w:asciiTheme="minorHAnsi" w:hAnsiTheme="minorHAnsi" w:cstheme="minorHAnsi"/>
            <w:lang w:val="en-US"/>
          </w:rPr>
          <w:t>thess</w:t>
        </w:r>
        <w:proofErr w:type="spellEnd"/>
        <w:r w:rsidRPr="00A06CBB">
          <w:rPr>
            <w:rStyle w:val="-0"/>
            <w:rFonts w:asciiTheme="minorHAnsi" w:hAnsiTheme="minorHAnsi" w:cstheme="minorHAnsi"/>
          </w:rPr>
          <w:t>.</w:t>
        </w:r>
        <w:proofErr w:type="spellStart"/>
        <w:r w:rsidRPr="00A06CBB">
          <w:rPr>
            <w:rStyle w:val="-0"/>
            <w:rFonts w:asciiTheme="minorHAnsi" w:hAnsiTheme="minorHAnsi" w:cstheme="minorHAnsi"/>
            <w:lang w:val="en-US"/>
          </w:rPr>
          <w:t>pde</w:t>
        </w:r>
        <w:proofErr w:type="spellEnd"/>
        <w:r w:rsidRPr="00A06CBB">
          <w:rPr>
            <w:rStyle w:val="-0"/>
            <w:rFonts w:asciiTheme="minorHAnsi" w:hAnsiTheme="minorHAnsi" w:cstheme="minorHAnsi"/>
          </w:rPr>
          <w:t>.</w:t>
        </w:r>
        <w:proofErr w:type="spellStart"/>
        <w:r w:rsidRPr="00A06CBB">
          <w:rPr>
            <w:rStyle w:val="-0"/>
            <w:rFonts w:asciiTheme="minorHAnsi" w:hAnsiTheme="minorHAnsi" w:cstheme="minorHAnsi"/>
            <w:lang w:val="en-US"/>
          </w:rPr>
          <w:t>sch</w:t>
        </w:r>
        <w:proofErr w:type="spellEnd"/>
        <w:r w:rsidRPr="00A06CBB">
          <w:rPr>
            <w:rStyle w:val="-0"/>
            <w:rFonts w:asciiTheme="minorHAnsi" w:hAnsiTheme="minorHAnsi" w:cstheme="minorHAnsi"/>
          </w:rPr>
          <w:t>.</w:t>
        </w:r>
        <w:proofErr w:type="spellStart"/>
        <w:r w:rsidRPr="00A06CBB">
          <w:rPr>
            <w:rStyle w:val="-0"/>
            <w:rFonts w:asciiTheme="minorHAnsi" w:hAnsiTheme="minorHAnsi" w:cstheme="minorHAnsi"/>
            <w:lang w:val="en-US"/>
          </w:rPr>
          <w:t>gr</w:t>
        </w:r>
        <w:proofErr w:type="spellEnd"/>
      </w:hyperlink>
      <w:r w:rsidRPr="00A06CBB">
        <w:rPr>
          <w:rFonts w:asciiTheme="minorHAnsi" w:hAnsiTheme="minorHAnsi" w:cstheme="minorHAnsi"/>
        </w:rPr>
        <w:t xml:space="preserve"> είτε με ταχυδρομείο στη Δ/νση: Μανδηλαρά 23, 2ος όροφος.</w:t>
      </w:r>
    </w:p>
    <w:p w:rsidR="004975CD" w:rsidRPr="008624FD" w:rsidRDefault="004975CD" w:rsidP="009C059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06CBB">
        <w:rPr>
          <w:rFonts w:asciiTheme="minorHAnsi" w:hAnsiTheme="minorHAnsi" w:cstheme="minorHAnsi"/>
        </w:rPr>
        <w:tab/>
        <w:t xml:space="preserve">Η </w:t>
      </w:r>
      <w:r w:rsidRPr="00A06CBB">
        <w:rPr>
          <w:rFonts w:asciiTheme="minorHAnsi" w:hAnsiTheme="minorHAnsi" w:cstheme="minorHAnsi"/>
          <w:b/>
          <w:i/>
        </w:rPr>
        <w:t>εξόφληση της δαπάνης</w:t>
      </w:r>
      <w:r w:rsidRPr="00A06CBB">
        <w:rPr>
          <w:rFonts w:asciiTheme="minorHAnsi" w:hAnsiTheme="minorHAnsi" w:cstheme="minorHAnsi"/>
        </w:rPr>
        <w:t xml:space="preserve"> θα γίνει σύμφωνα με το ν. 4270/2014 (ΦΕΚ 143/Α’)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1019-206-9900700</w:t>
      </w:r>
      <w:r w:rsidR="00EF2017">
        <w:rPr>
          <w:rFonts w:asciiTheme="minorHAnsi" w:hAnsiTheme="minorHAnsi" w:cstheme="minorHAnsi"/>
        </w:rPr>
        <w:t xml:space="preserve">, ΑΛΕ: </w:t>
      </w:r>
      <w:r w:rsidR="0075543A">
        <w:rPr>
          <w:rFonts w:asciiTheme="minorHAnsi" w:hAnsiTheme="minorHAnsi" w:cstheme="minorHAnsi"/>
        </w:rPr>
        <w:t>3120989001</w:t>
      </w:r>
    </w:p>
    <w:p w:rsidR="004975CD" w:rsidRPr="00A06CBB" w:rsidRDefault="004975CD" w:rsidP="009C059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06CBB">
        <w:rPr>
          <w:rFonts w:asciiTheme="minorHAnsi" w:hAnsiTheme="minorHAnsi" w:cstheme="minorHAnsi"/>
        </w:rPr>
        <w:t xml:space="preserve">H </w:t>
      </w:r>
      <w:r w:rsidRPr="00A06CBB">
        <w:rPr>
          <w:rFonts w:asciiTheme="minorHAnsi" w:hAnsiTheme="minorHAnsi" w:cstheme="minorHAnsi"/>
          <w:b/>
          <w:i/>
        </w:rPr>
        <w:t>απευθείας ανάθεση</w:t>
      </w:r>
      <w:r w:rsidRPr="00A06CBB">
        <w:rPr>
          <w:rFonts w:asciiTheme="minorHAnsi" w:hAnsiTheme="minorHAnsi" w:cstheme="minorHAnsi"/>
        </w:rPr>
        <w:t xml:space="preserve"> της προμήθειας θα γίνει με κριτήρια που ορίζουν οι διατάξεις των άρθρων του νόμου 4412/2016 (ΦΕΚ 147 Α΄):</w:t>
      </w:r>
    </w:p>
    <w:p w:rsidR="004975CD" w:rsidRPr="00A06CBB" w:rsidRDefault="004975CD" w:rsidP="009C059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06CBB">
        <w:rPr>
          <w:rFonts w:asciiTheme="minorHAnsi" w:hAnsiTheme="minorHAnsi" w:cstheme="minorHAnsi"/>
        </w:rPr>
        <w:t xml:space="preserve">α) τη δυνατότητα καλής και έγκαιρης εκτέλεσης </w:t>
      </w:r>
      <w:r w:rsidR="00FF0EC0" w:rsidRPr="00A06CBB">
        <w:rPr>
          <w:rFonts w:asciiTheme="minorHAnsi" w:hAnsiTheme="minorHAnsi" w:cstheme="minorHAnsi"/>
        </w:rPr>
        <w:t>για την διάθεσή τους καθώς και το χρόνο παράδοσης τους</w:t>
      </w:r>
      <w:r w:rsidR="00FF0EC0" w:rsidRPr="00FF0EC0">
        <w:rPr>
          <w:rFonts w:asciiTheme="minorHAnsi" w:hAnsiTheme="minorHAnsi" w:cstheme="minorHAnsi"/>
        </w:rPr>
        <w:t xml:space="preserve"> </w:t>
      </w:r>
      <w:r w:rsidR="00FF0EC0" w:rsidRPr="00A06CBB">
        <w:rPr>
          <w:rFonts w:asciiTheme="minorHAnsi" w:hAnsiTheme="minorHAnsi" w:cstheme="minorHAnsi"/>
        </w:rPr>
        <w:t>και</w:t>
      </w:r>
    </w:p>
    <w:p w:rsidR="004975CD" w:rsidRDefault="004975CD" w:rsidP="009C059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06CBB">
        <w:rPr>
          <w:rFonts w:asciiTheme="minorHAnsi" w:hAnsiTheme="minorHAnsi" w:cstheme="minorHAnsi"/>
        </w:rPr>
        <w:lastRenderedPageBreak/>
        <w:t xml:space="preserve">β) την πιο </w:t>
      </w:r>
      <w:r w:rsidR="00633BCB">
        <w:rPr>
          <w:rFonts w:asciiTheme="minorHAnsi" w:hAnsiTheme="minorHAnsi" w:cstheme="minorHAnsi"/>
        </w:rPr>
        <w:t>οικονομική</w:t>
      </w:r>
      <w:r w:rsidRPr="00A06CBB">
        <w:rPr>
          <w:rFonts w:asciiTheme="minorHAnsi" w:hAnsiTheme="minorHAnsi" w:cstheme="minorHAnsi"/>
        </w:rPr>
        <w:t xml:space="preserve"> προσφορά</w:t>
      </w:r>
      <w:r w:rsidR="00FF0EC0">
        <w:rPr>
          <w:rFonts w:asciiTheme="minorHAnsi" w:hAnsiTheme="minorHAnsi" w:cstheme="minorHAnsi"/>
        </w:rPr>
        <w:t>.</w:t>
      </w:r>
    </w:p>
    <w:p w:rsidR="00B97D07" w:rsidRDefault="00B97D07" w:rsidP="00B97D07">
      <w:pPr>
        <w:rPr>
          <w:rFonts w:asciiTheme="minorHAnsi" w:hAnsiTheme="minorHAnsi" w:cstheme="minorHAnsi"/>
          <w:b/>
          <w:szCs w:val="22"/>
        </w:rPr>
      </w:pPr>
    </w:p>
    <w:p w:rsidR="00B97D07" w:rsidRPr="00A06CBB" w:rsidRDefault="00B97D07" w:rsidP="00B97D07">
      <w:pPr>
        <w:pStyle w:val="-4"/>
        <w:spacing w:before="0"/>
        <w:rPr>
          <w:rFonts w:asciiTheme="minorHAnsi" w:hAnsiTheme="minorHAnsi" w:cstheme="minorHAnsi"/>
          <w:b/>
          <w:szCs w:val="22"/>
        </w:rPr>
      </w:pPr>
      <w:r w:rsidRPr="00A06CBB">
        <w:rPr>
          <w:rFonts w:asciiTheme="minorHAnsi" w:hAnsiTheme="minorHAnsi" w:cstheme="minorHAnsi"/>
          <w:b/>
          <w:szCs w:val="22"/>
        </w:rPr>
        <w:t>ΠΑΡΑΤΗΡΗΣΕΙΣ:</w:t>
      </w:r>
    </w:p>
    <w:p w:rsidR="00B97D07" w:rsidRPr="00B97D07" w:rsidRDefault="00B97D07" w:rsidP="00B97D0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97D07">
        <w:rPr>
          <w:rFonts w:asciiTheme="minorHAnsi" w:hAnsiTheme="minorHAnsi" w:cstheme="minorHAnsi"/>
        </w:rPr>
        <w:tab/>
      </w:r>
      <w:r w:rsidRPr="00B97D07">
        <w:rPr>
          <w:rFonts w:asciiTheme="minorHAnsi" w:hAnsiTheme="minorHAnsi" w:cstheme="minorHAnsi"/>
          <w:b/>
        </w:rPr>
        <w:t>1.</w:t>
      </w:r>
      <w:r w:rsidRPr="00B97D07">
        <w:rPr>
          <w:rFonts w:asciiTheme="minorHAnsi" w:hAnsiTheme="minorHAnsi" w:cstheme="minorHAnsi"/>
        </w:rPr>
        <w:t xml:space="preserve"> Ακολουθείται αυστηρά η σειρά των παραγράφων της Υπηρεσίας στην προηγούμενη προσθήκη. </w:t>
      </w:r>
    </w:p>
    <w:p w:rsidR="00B97D07" w:rsidRPr="00B97D07" w:rsidRDefault="00B97D07" w:rsidP="00B97D0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97D07">
        <w:rPr>
          <w:rFonts w:asciiTheme="minorHAnsi" w:hAnsiTheme="minorHAnsi" w:cstheme="minorHAnsi"/>
        </w:rPr>
        <w:tab/>
      </w:r>
      <w:r w:rsidRPr="00B97D07">
        <w:rPr>
          <w:rFonts w:asciiTheme="minorHAnsi" w:hAnsiTheme="minorHAnsi" w:cstheme="minorHAnsi"/>
          <w:b/>
        </w:rPr>
        <w:t>2.</w:t>
      </w:r>
      <w:r w:rsidRPr="00B97D07">
        <w:rPr>
          <w:rFonts w:asciiTheme="minorHAnsi" w:hAnsiTheme="minorHAnsi" w:cstheme="minorHAnsi"/>
        </w:rPr>
        <w:t xml:space="preserve"> Η συμπλήρωση όλων των παραγράφων και στηλών των προδιαγραφών είναι υποχρεωτική για τον οικονομικό φορέα.</w:t>
      </w:r>
    </w:p>
    <w:p w:rsidR="00B97D07" w:rsidRPr="00B97D07" w:rsidRDefault="00B97D07" w:rsidP="00B97D0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97D07">
        <w:rPr>
          <w:rFonts w:asciiTheme="minorHAnsi" w:hAnsiTheme="minorHAnsi" w:cstheme="minorHAnsi"/>
        </w:rPr>
        <w:tab/>
      </w:r>
      <w:r w:rsidRPr="00B97D07">
        <w:rPr>
          <w:rFonts w:asciiTheme="minorHAnsi" w:hAnsiTheme="minorHAnsi" w:cstheme="minorHAnsi"/>
          <w:b/>
        </w:rPr>
        <w:t>3.</w:t>
      </w:r>
      <w:r w:rsidRPr="00B97D07">
        <w:rPr>
          <w:rFonts w:asciiTheme="minorHAnsi" w:hAnsiTheme="minorHAnsi" w:cstheme="minorHAnsi"/>
        </w:rPr>
        <w:t xml:space="preserve"> 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σύστημα.</w:t>
      </w:r>
    </w:p>
    <w:p w:rsidR="00B97D07" w:rsidRPr="00B97D07" w:rsidRDefault="00B97D07" w:rsidP="00B97D0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97D07">
        <w:rPr>
          <w:rFonts w:asciiTheme="minorHAnsi" w:hAnsiTheme="minorHAnsi" w:cstheme="minorHAnsi"/>
        </w:rPr>
        <w:tab/>
      </w:r>
      <w:r w:rsidRPr="00B97D07">
        <w:rPr>
          <w:rFonts w:asciiTheme="minorHAnsi" w:hAnsiTheme="minorHAnsi" w:cstheme="minorHAnsi"/>
          <w:b/>
        </w:rPr>
        <w:t>4.</w:t>
      </w:r>
      <w:r w:rsidRPr="00B97D07">
        <w:rPr>
          <w:rFonts w:asciiTheme="minorHAnsi" w:hAnsiTheme="minorHAnsi" w:cstheme="minorHAnsi"/>
        </w:rPr>
        <w:t xml:space="preserve"> Πάνω στα prospectus να σημαίνεται ιδιόχειρα κάθε σημείο παραπομπής, ούτως ώστε να μην αναγκάζεται η αρμόδια επιτροπή να αναζητά μέσα στο κείμενο το συγκεκριμένο σημείο. Ιδιαίτερα θα εκτιμηθεί η χρήση δεικτών στις αντίστοιχες σελίδες παραπομπής για ταχεία ανεύρεσή τους.</w:t>
      </w:r>
    </w:p>
    <w:p w:rsidR="00B97D07" w:rsidRPr="00B97D07" w:rsidRDefault="00B97D07" w:rsidP="00B97D0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97D07">
        <w:rPr>
          <w:rFonts w:asciiTheme="minorHAnsi" w:hAnsiTheme="minorHAnsi" w:cstheme="minorHAnsi"/>
        </w:rPr>
        <w:tab/>
      </w:r>
      <w:r w:rsidRPr="00B97D07">
        <w:rPr>
          <w:rFonts w:asciiTheme="minorHAnsi" w:hAnsiTheme="minorHAnsi" w:cstheme="minorHAnsi"/>
          <w:b/>
        </w:rPr>
        <w:t>5.</w:t>
      </w:r>
      <w:r w:rsidRPr="00B97D07">
        <w:rPr>
          <w:rFonts w:asciiTheme="minorHAnsi" w:hAnsiTheme="minorHAnsi" w:cstheme="minorHAnsi"/>
        </w:rPr>
        <w:t xml:space="preserve"> Οι οικονομικοί φορείς οφείλουν </w:t>
      </w:r>
      <w:r w:rsidR="009F4F82">
        <w:rPr>
          <w:rFonts w:asciiTheme="minorHAnsi" w:hAnsiTheme="minorHAnsi" w:cstheme="minorHAnsi"/>
        </w:rPr>
        <w:t>να καταθέσουν συμπληρωμένα όλα τα παρακάτω έντυπα:</w:t>
      </w:r>
    </w:p>
    <w:p w:rsidR="00B97D07" w:rsidRPr="00B97D07" w:rsidRDefault="009F4F82" w:rsidP="00B97D07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(α) Έντυπο Α’ τ</w:t>
      </w:r>
      <w:r w:rsidR="00B97D07" w:rsidRPr="00B97D07">
        <w:rPr>
          <w:rFonts w:asciiTheme="minorHAnsi" w:hAnsiTheme="minorHAnsi" w:cstheme="minorHAnsi"/>
        </w:rPr>
        <w:t xml:space="preserve">εχνικές </w:t>
      </w:r>
      <w:r>
        <w:rPr>
          <w:rFonts w:asciiTheme="minorHAnsi" w:hAnsiTheme="minorHAnsi" w:cstheme="minorHAnsi"/>
        </w:rPr>
        <w:t>προδιαγραφές</w:t>
      </w:r>
      <w:r w:rsidR="00B97D07" w:rsidRPr="00B97D07">
        <w:rPr>
          <w:rFonts w:asciiTheme="minorHAnsi" w:hAnsiTheme="minorHAnsi" w:cstheme="minorHAnsi"/>
        </w:rPr>
        <w:t xml:space="preserve"> και </w:t>
      </w:r>
    </w:p>
    <w:p w:rsidR="00B97D07" w:rsidRDefault="00B97D07" w:rsidP="00B97D0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97D07">
        <w:rPr>
          <w:rFonts w:asciiTheme="minorHAnsi" w:hAnsiTheme="minorHAnsi" w:cstheme="minorHAnsi"/>
        </w:rPr>
        <w:t xml:space="preserve">(β) </w:t>
      </w:r>
      <w:r w:rsidR="009F4F82">
        <w:rPr>
          <w:rFonts w:asciiTheme="minorHAnsi" w:hAnsiTheme="minorHAnsi" w:cstheme="minorHAnsi"/>
        </w:rPr>
        <w:t xml:space="preserve">Έντυπο Β’ </w:t>
      </w:r>
      <w:r w:rsidRPr="00B97D07">
        <w:rPr>
          <w:rFonts w:asciiTheme="minorHAnsi" w:hAnsiTheme="minorHAnsi" w:cstheme="minorHAnsi"/>
        </w:rPr>
        <w:t xml:space="preserve">οικονομική προσφορά </w:t>
      </w:r>
    </w:p>
    <w:p w:rsidR="009F4F82" w:rsidRPr="009F4F82" w:rsidRDefault="009F4F82" w:rsidP="009F4F82">
      <w:pPr>
        <w:spacing w:after="120" w:line="360" w:lineRule="auto"/>
        <w:ind w:left="709"/>
        <w:jc w:val="both"/>
        <w:rPr>
          <w:rFonts w:asciiTheme="minorHAnsi" w:hAnsiTheme="minorHAnsi" w:cstheme="minorHAnsi"/>
        </w:rPr>
      </w:pPr>
      <w:r w:rsidRPr="009F4F82"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</w:rPr>
        <w:t xml:space="preserve"> </w:t>
      </w:r>
      <w:r w:rsidRPr="00A06CBB">
        <w:rPr>
          <w:rFonts w:asciiTheme="minorHAnsi" w:hAnsiTheme="minorHAnsi" w:cstheme="minorHAnsi"/>
        </w:rPr>
        <w:t xml:space="preserve">Μέγιστος χρόνος παράδοσης </w:t>
      </w:r>
      <w:r w:rsidRPr="009F4F82">
        <w:rPr>
          <w:rFonts w:asciiTheme="minorHAnsi" w:hAnsiTheme="minorHAnsi" w:cstheme="minorHAnsi"/>
        </w:rPr>
        <w:t>30 ημέρες</w:t>
      </w:r>
      <w:r w:rsidRPr="00A06CBB">
        <w:rPr>
          <w:rFonts w:asciiTheme="minorHAnsi" w:hAnsiTheme="minorHAnsi" w:cstheme="minorHAnsi"/>
        </w:rPr>
        <w:t xml:space="preserve"> από την </w:t>
      </w:r>
      <w:bookmarkStart w:id="0" w:name="_Toc401145326"/>
      <w:bookmarkStart w:id="1" w:name="_Toc401316205"/>
      <w:bookmarkStart w:id="2" w:name="_Toc408564831"/>
      <w:bookmarkStart w:id="3" w:name="_Toc496683269"/>
      <w:r w:rsidRPr="00A06CBB">
        <w:rPr>
          <w:rFonts w:asciiTheme="minorHAnsi" w:hAnsiTheme="minorHAnsi" w:cstheme="minorHAnsi"/>
        </w:rPr>
        <w:t>απόφαση ανάθεσης.</w:t>
      </w:r>
    </w:p>
    <w:bookmarkEnd w:id="0"/>
    <w:bookmarkEnd w:id="1"/>
    <w:bookmarkEnd w:id="2"/>
    <w:bookmarkEnd w:id="3"/>
    <w:p w:rsidR="009F4F82" w:rsidRPr="00B97D07" w:rsidRDefault="009F4F82" w:rsidP="00B97D07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B97D07" w:rsidRDefault="00B97D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E1D16" w:rsidRDefault="001E1D16" w:rsidP="00A06CBB">
      <w:pPr>
        <w:pStyle w:val="-1"/>
        <w:spacing w:line="360" w:lineRule="auto"/>
        <w:rPr>
          <w:sz w:val="24"/>
          <w:szCs w:val="24"/>
        </w:rPr>
      </w:pPr>
      <w:r w:rsidRPr="00A06CBB">
        <w:rPr>
          <w:sz w:val="24"/>
          <w:szCs w:val="24"/>
        </w:rPr>
        <w:lastRenderedPageBreak/>
        <w:t xml:space="preserve">ΤΕΧΝΙΚΕΣ ΠΡΟ∆ΙΑΓΡΑΦΕΣ  </w:t>
      </w:r>
    </w:p>
    <w:p w:rsidR="001E1D16" w:rsidRPr="00A06CBB" w:rsidRDefault="001E1D16" w:rsidP="00A06CBB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06CBB">
        <w:rPr>
          <w:rFonts w:asciiTheme="minorHAnsi" w:hAnsiTheme="minorHAnsi" w:cstheme="minorHAnsi"/>
        </w:rPr>
        <w:t xml:space="preserve">Ο οικονομικός φορέας υποχρεούται να απαντήσει σε όλες τις ερωτήσεις που διατυπώνονται </w:t>
      </w:r>
      <w:r w:rsidR="000135C0">
        <w:rPr>
          <w:rFonts w:asciiTheme="minorHAnsi" w:hAnsiTheme="minorHAnsi" w:cstheme="minorHAnsi"/>
        </w:rPr>
        <w:t xml:space="preserve">στα σχετικά έντυπα </w:t>
      </w:r>
      <w:r w:rsidRPr="00A06CBB">
        <w:rPr>
          <w:rFonts w:asciiTheme="minorHAnsi" w:hAnsiTheme="minorHAnsi" w:cstheme="minorHAnsi"/>
        </w:rPr>
        <w:t>ανεξάρτητα από το αν το συγκεκριμένο ερώτημα αποτελεί υποχρεωτική απαίτηση ή όχι.</w:t>
      </w:r>
    </w:p>
    <w:p w:rsidR="00C51540" w:rsidRPr="00A06CBB" w:rsidRDefault="00C51540" w:rsidP="003B4C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D9D9D9" w:themeFill="background1" w:themeFillShade="D9"/>
        <w:autoSpaceDE w:val="0"/>
        <w:autoSpaceDN w:val="0"/>
        <w:adjustRightInd w:val="0"/>
        <w:ind w:right="103"/>
        <w:jc w:val="center"/>
        <w:rPr>
          <w:rFonts w:asciiTheme="minorHAnsi" w:hAnsiTheme="minorHAnsi" w:cstheme="minorHAnsi"/>
          <w:b/>
          <w:bCs/>
          <w:color w:val="000000"/>
          <w:spacing w:val="60"/>
        </w:rPr>
      </w:pPr>
      <w:r w:rsidRPr="00A06CBB">
        <w:rPr>
          <w:rFonts w:asciiTheme="minorHAnsi" w:hAnsiTheme="minorHAnsi" w:cstheme="minorHAnsi"/>
          <w:b/>
          <w:bCs/>
          <w:color w:val="000000"/>
          <w:spacing w:val="60"/>
        </w:rPr>
        <w:t>Α</w:t>
      </w:r>
      <w:r w:rsidR="006665D3">
        <w:rPr>
          <w:rFonts w:asciiTheme="minorHAnsi" w:hAnsiTheme="minorHAnsi" w:cstheme="minorHAnsi"/>
          <w:b/>
          <w:bCs/>
          <w:color w:val="000000"/>
          <w:spacing w:val="60"/>
        </w:rPr>
        <w:t xml:space="preserve"> -</w:t>
      </w:r>
      <w:r w:rsidRPr="00A06CBB">
        <w:rPr>
          <w:rFonts w:asciiTheme="minorHAnsi" w:hAnsiTheme="minorHAnsi" w:cstheme="minorHAnsi"/>
          <w:b/>
          <w:bCs/>
          <w:color w:val="000000"/>
          <w:spacing w:val="60"/>
        </w:rPr>
        <w:t xml:space="preserve"> </w:t>
      </w:r>
      <w:r w:rsidR="00890170">
        <w:rPr>
          <w:rFonts w:asciiTheme="minorHAnsi" w:hAnsiTheme="minorHAnsi" w:cstheme="minorHAnsi"/>
          <w:b/>
          <w:bCs/>
          <w:color w:val="000000"/>
          <w:spacing w:val="60"/>
        </w:rPr>
        <w:t>ΕΝΤΥΠΟ</w:t>
      </w:r>
      <w:r w:rsidR="006665D3">
        <w:rPr>
          <w:rFonts w:asciiTheme="minorHAnsi" w:hAnsiTheme="minorHAnsi" w:cstheme="minorHAnsi"/>
          <w:b/>
          <w:bCs/>
          <w:color w:val="000000"/>
          <w:spacing w:val="60"/>
        </w:rPr>
        <w:t>:</w:t>
      </w:r>
      <w:r w:rsidR="00890170">
        <w:rPr>
          <w:rFonts w:asciiTheme="minorHAnsi" w:hAnsiTheme="minorHAnsi" w:cstheme="minorHAnsi"/>
          <w:b/>
          <w:bCs/>
          <w:color w:val="000000"/>
          <w:spacing w:val="60"/>
        </w:rPr>
        <w:t xml:space="preserve"> </w:t>
      </w:r>
      <w:r w:rsidRPr="00A06CBB">
        <w:rPr>
          <w:rFonts w:asciiTheme="minorHAnsi" w:hAnsiTheme="minorHAnsi" w:cstheme="minorHAnsi"/>
          <w:b/>
          <w:bCs/>
          <w:color w:val="000000"/>
          <w:spacing w:val="60"/>
        </w:rPr>
        <w:t>ΤΕΧΝΙΚΕΣ ΠΡΟΔΙΑΓΡΑΦΕΣ</w:t>
      </w:r>
    </w:p>
    <w:tbl>
      <w:tblPr>
        <w:tblW w:w="1024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53"/>
        <w:gridCol w:w="1276"/>
        <w:gridCol w:w="283"/>
        <w:gridCol w:w="1134"/>
      </w:tblGrid>
      <w:tr w:rsidR="00633BCB" w:rsidRPr="00B97D07" w:rsidTr="003B4CC7">
        <w:tc>
          <w:tcPr>
            <w:tcW w:w="10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75543A" w:rsidP="0075543A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ΚΑΤΑΣΤΡΟΦΕΑΣ ΕΓΓΡΑΦΩΝ</w:t>
            </w:r>
            <w:r w:rsidR="00633BCB" w:rsidRPr="00B97D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 Ε</w:t>
            </w:r>
            <w:r w:rsidRPr="00B97D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ΝΑΣ</w:t>
            </w:r>
            <w:r w:rsidR="00633BCB" w:rsidRPr="00B97D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</w:t>
            </w:r>
            <w:r w:rsidRPr="00B97D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01</w:t>
            </w:r>
            <w:r w:rsidR="00633BCB" w:rsidRPr="00B97D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633BCB" w:rsidRPr="00B97D07" w:rsidTr="003B4CC7">
        <w:trPr>
          <w:trHeight w:val="609"/>
          <w:tblHeader/>
        </w:trPr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ind w:left="108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>ΧΑΡΑΚΤHΡΙΣΤΙΚΑ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>ΑΠΑΙΤΗΣΗ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>ΑΠΑΝΤΗΣΗ</w:t>
            </w:r>
          </w:p>
        </w:tc>
      </w:tr>
      <w:tr w:rsidR="00633BCB" w:rsidRPr="00B97D07" w:rsidTr="003B4CC7">
        <w:trPr>
          <w:trHeight w:val="593"/>
        </w:trPr>
        <w:tc>
          <w:tcPr>
            <w:tcW w:w="10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B97D07">
            <w:pPr>
              <w:widowControl w:val="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Α. ΓΕΝΙΚΗ ΑΠΑΙΤΗΣΗ</w:t>
            </w:r>
          </w:p>
        </w:tc>
      </w:tr>
      <w:tr w:rsidR="00633BC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ind w:left="125" w:right="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Όλοι οι όροι των τεχνικών προδιαγραφών του παρόντος πίνακα είναι απαράβατοι επί ποινή αποκλεισμού και πρέπει να τεκμηριώνονται με αντίστοιχες </w:t>
            </w:r>
            <w:r w:rsidRPr="00B97D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υποχρεωτικές παραπομπές σε τεχνικά φυλλάδια (ενδεικτικά: prospectus, </w:t>
            </w:r>
            <w:r w:rsidRPr="00B97D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manuals</w:t>
            </w:r>
            <w:r w:rsidRPr="00B97D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κλπ) στην ελληνική ή στην αγγλική γλώσσα, τα οποία θα συνυποβάλλονται με την τεχνική προσφορά. </w:t>
            </w:r>
            <w:r w:rsidRPr="00B97D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Στην περίπτωση που ορισμένα από τα ζητούμενα τεχνικά χαρακτηριστικά δεν αναφέρονται σε τεχνικά φυλλάδια, η τεκμηρίωση θα γίνεται </w:t>
            </w:r>
            <w:r w:rsidRPr="00B97D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με παραπομπή σε σχετικές βεβαιώσεις της κατασκευάστριας εταιρίας.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ind w:left="126" w:right="7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3BCB" w:rsidRPr="00B97D07" w:rsidTr="003B4CC7">
        <w:trPr>
          <w:trHeight w:val="502"/>
        </w:trPr>
        <w:tc>
          <w:tcPr>
            <w:tcW w:w="10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B97D07">
            <w:pPr>
              <w:widowControl w:val="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Β. ΓΕΝΙΚΑ ΧΑΡΑΚΤΗΡΙΣΤΙΚΑ</w:t>
            </w:r>
          </w:p>
        </w:tc>
      </w:tr>
      <w:tr w:rsidR="00633BC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</w:t>
            </w:r>
            <w:r w:rsidR="00B97D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B97D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75543A" w:rsidRPr="00B97D07">
              <w:rPr>
                <w:rFonts w:asciiTheme="minorHAnsi" w:hAnsiTheme="minorHAnsi" w:cstheme="minorHAnsi"/>
                <w:sz w:val="22"/>
                <w:szCs w:val="22"/>
              </w:rPr>
              <w:t>Κοπή Δισκέτας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BC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B97D07" w:rsidP="0075543A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Β2</w:t>
            </w:r>
            <w:r w:rsidR="00633BCB"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5543A" w:rsidRPr="00B97D07">
              <w:rPr>
                <w:rFonts w:asciiTheme="minorHAnsi" w:hAnsiTheme="minorHAnsi" w:cstheme="minorHAnsi"/>
                <w:sz w:val="22"/>
                <w:szCs w:val="22"/>
              </w:rPr>
              <w:t>Κοπή Συνδετήρων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75543A" w:rsidP="00EF20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BC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B97D07" w:rsidP="0075543A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Β3</w:t>
            </w:r>
            <w:r w:rsidR="00633BCB"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5543A" w:rsidRPr="00B97D07">
              <w:rPr>
                <w:rFonts w:asciiTheme="minorHAnsi" w:hAnsiTheme="minorHAnsi" w:cstheme="minorHAnsi"/>
                <w:sz w:val="22"/>
                <w:szCs w:val="22"/>
              </w:rPr>
              <w:t>Κοπή Συρραπτικών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0135C0" w:rsidP="00EF20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5C0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5C0" w:rsidRPr="002F627B" w:rsidRDefault="000135C0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="00B97D07" w:rsidRPr="002F62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</w:t>
            </w:r>
            <w:r w:rsidRPr="002F62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Κοπή</w:t>
            </w:r>
            <w:r w:rsidRPr="002F62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B97D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CF</w:t>
            </w:r>
            <w:r w:rsidRPr="002F62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Pr="00B97D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ROM</w:t>
            </w:r>
            <w:r w:rsidRPr="002F62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</w:t>
            </w:r>
            <w:r w:rsidRPr="00B97D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DVD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5C0" w:rsidRPr="00B97D07" w:rsidRDefault="000135C0" w:rsidP="00013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5C0" w:rsidRPr="00B97D07" w:rsidRDefault="000135C0" w:rsidP="0001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BC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75543A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543A" w:rsidRPr="00B97D07">
              <w:rPr>
                <w:rFonts w:asciiTheme="minorHAnsi" w:hAnsiTheme="minorHAnsi" w:cstheme="minorHAnsi"/>
                <w:sz w:val="22"/>
                <w:szCs w:val="22"/>
              </w:rPr>
              <w:t>Τύπος κοπής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75543A" w:rsidP="00EF2017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ΛΩΡΙΔΑ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BC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75543A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543A" w:rsidRPr="00B97D07">
              <w:rPr>
                <w:rFonts w:asciiTheme="minorHAnsi" w:hAnsiTheme="minorHAnsi" w:cstheme="minorHAnsi"/>
                <w:sz w:val="22"/>
                <w:szCs w:val="22"/>
              </w:rPr>
              <w:t>Πλάτος Ανοίγματος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75543A" w:rsidP="00EF201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B97D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BC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75543A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5543A" w:rsidRPr="00B97D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  <w:r w:rsidR="0075543A" w:rsidRPr="00B97D07">
              <w:rPr>
                <w:rFonts w:asciiTheme="minorHAnsi" w:hAnsiTheme="minorHAnsi" w:cstheme="minorHAnsi"/>
                <w:sz w:val="22"/>
                <w:szCs w:val="22"/>
              </w:rPr>
              <w:t>ρήση κατ</w:t>
            </w:r>
            <w:r w:rsidR="000135C0" w:rsidRPr="00B97D07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75543A" w:rsidRPr="00B97D07">
              <w:rPr>
                <w:rFonts w:asciiTheme="minorHAnsi" w:hAnsiTheme="minorHAnsi" w:cstheme="minorHAnsi"/>
                <w:sz w:val="22"/>
                <w:szCs w:val="22"/>
              </w:rPr>
              <w:t>στροφέα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75543A" w:rsidP="00EF20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ΧΡΗΣΗ ΓΡΑΦΕΙΟΥ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BC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B20EAE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20EAE" w:rsidRPr="00B97D07">
              <w:rPr>
                <w:rFonts w:asciiTheme="minorHAnsi" w:hAnsiTheme="minorHAnsi" w:cstheme="minorHAnsi"/>
                <w:sz w:val="22"/>
                <w:szCs w:val="22"/>
              </w:rPr>
              <w:t>Μέγεθος τεμαχιστή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0135C0" w:rsidP="00B20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20EAE"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,8 </w:t>
            </w:r>
            <w:r w:rsidR="00B20EAE" w:rsidRPr="00B97D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MM</w:t>
            </w:r>
            <w:r w:rsidR="00B20EAE"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BC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B97D07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Β9</w:t>
            </w:r>
            <w:r w:rsidR="00633BCB"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20EAE" w:rsidRPr="00B97D07">
              <w:rPr>
                <w:rFonts w:asciiTheme="minorHAnsi" w:hAnsiTheme="minorHAnsi" w:cstheme="minorHAnsi"/>
                <w:sz w:val="22"/>
                <w:szCs w:val="22"/>
              </w:rPr>
              <w:t>Χωρητικότητα χαρτιού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5A9" w:rsidRPr="00B97D07" w:rsidRDefault="00AB65A9" w:rsidP="00AB65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Μέχρι 44 σελίδες Α4</w:t>
            </w:r>
          </w:p>
          <w:p w:rsidR="00633BCB" w:rsidRPr="00B97D07" w:rsidRDefault="00AB65A9" w:rsidP="00AB65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 80 </w:t>
            </w:r>
            <w:r w:rsidRPr="00B97D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Pr="00B97D0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BC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Β1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20EAE" w:rsidRPr="00B97D07">
              <w:rPr>
                <w:rFonts w:asciiTheme="minorHAnsi" w:hAnsiTheme="minorHAnsi" w:cstheme="minorHAnsi"/>
                <w:sz w:val="22"/>
                <w:szCs w:val="22"/>
              </w:rPr>
              <w:t>Επίπεδο ασφαλείας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EAE" w:rsidRPr="00B97D07" w:rsidRDefault="00B20EAE" w:rsidP="00EF2017">
            <w:pPr>
              <w:jc w:val="center"/>
              <w:rPr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FFFFF"/>
              </w:rPr>
            </w:pPr>
            <w:r w:rsidRPr="00B97D07">
              <w:rPr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FFFFF"/>
              </w:rPr>
              <w:t xml:space="preserve">DIN 66399: </w:t>
            </w:r>
          </w:p>
          <w:p w:rsidR="00633BCB" w:rsidRPr="00B97D07" w:rsidRDefault="00B20EAE" w:rsidP="00EF20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FFFFF"/>
              </w:rPr>
              <w:t>P-2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BC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0EAE" w:rsidRPr="00B97D07">
              <w:rPr>
                <w:rFonts w:asciiTheme="minorHAnsi" w:hAnsiTheme="minorHAnsi" w:cstheme="minorHAnsi"/>
                <w:sz w:val="22"/>
                <w:szCs w:val="22"/>
              </w:rPr>
              <w:t>Ταχύτητα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B97D07" w:rsidP="00013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0,035</w:t>
            </w:r>
            <w:r w:rsidR="00B20EAE" w:rsidRPr="00B97D07">
              <w:rPr>
                <w:rStyle w:val="ty-product-featuresuffix"/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FFFFF"/>
              </w:rPr>
              <w:t> m/sec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BC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Β1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20EAE" w:rsidRPr="00B97D07">
              <w:rPr>
                <w:rFonts w:asciiTheme="minorHAnsi" w:hAnsiTheme="minorHAnsi" w:cstheme="minorHAnsi"/>
                <w:sz w:val="22"/>
                <w:szCs w:val="22"/>
              </w:rPr>
              <w:t>Επίπεδα θορύβου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B20EAE" w:rsidP="00013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Style w:val="ty-product-featureprefix"/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8F8F8"/>
              </w:rPr>
              <w:t>(idle/shredding) </w:t>
            </w:r>
            <w:r w:rsidRPr="00B97D07">
              <w:rPr>
                <w:rFonts w:asciiTheme="minorHAnsi" w:hAnsiTheme="minorHAnsi" w:cstheme="minorHAnsi"/>
                <w:sz w:val="22"/>
                <w:szCs w:val="22"/>
                <w:shd w:val="clear" w:color="auto" w:fill="F8F8F8"/>
              </w:rPr>
              <w:t>55</w:t>
            </w:r>
            <w:r w:rsidRPr="00B97D07">
              <w:rPr>
                <w:rStyle w:val="ty-product-featuresuffix"/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8F8F8"/>
              </w:rPr>
              <w:t> DBA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BC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Β1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20EAE" w:rsidRPr="00B97D07">
              <w:rPr>
                <w:rFonts w:asciiTheme="minorHAnsi" w:hAnsiTheme="minorHAnsi" w:cstheme="minorHAnsi"/>
                <w:sz w:val="22"/>
                <w:szCs w:val="22"/>
              </w:rPr>
              <w:t>Όγκος απορρι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 w:rsidR="00B20EAE" w:rsidRPr="00B97D07">
              <w:rPr>
                <w:rFonts w:asciiTheme="minorHAnsi" w:hAnsiTheme="minorHAnsi" w:cstheme="minorHAnsi"/>
                <w:sz w:val="22"/>
                <w:szCs w:val="22"/>
              </w:rPr>
              <w:t>μάτων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C50AE2" w:rsidP="00EF20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35 ΣΕ ΛΙΤΡΑ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ind w:left="125"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BC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50AE2" w:rsidRPr="00B97D07">
              <w:rPr>
                <w:rFonts w:asciiTheme="minorHAnsi" w:hAnsiTheme="minorHAnsi" w:cstheme="minorHAnsi"/>
                <w:sz w:val="22"/>
                <w:szCs w:val="22"/>
              </w:rPr>
              <w:t>Τάση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C50AE2" w:rsidP="00EF20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230 </w:t>
            </w:r>
            <w:r w:rsidRPr="00B97D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VOLT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CB" w:rsidRPr="00B97D07" w:rsidRDefault="00633BCB" w:rsidP="00EF2017">
            <w:pPr>
              <w:widowControl w:val="0"/>
              <w:autoSpaceDE w:val="0"/>
              <w:autoSpaceDN w:val="0"/>
              <w:adjustRightInd w:val="0"/>
              <w:ind w:left="125"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E2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Β1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. Ισχύς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EF20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460 WATT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EF2017">
            <w:pPr>
              <w:widowControl w:val="0"/>
              <w:autoSpaceDE w:val="0"/>
              <w:autoSpaceDN w:val="0"/>
              <w:adjustRightInd w:val="0"/>
              <w:ind w:left="125"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E2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 Συνεχής λειτουργία</w:t>
            </w:r>
            <w:r w:rsidR="00B97D07"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24 ωρών</w:t>
            </w:r>
            <w:r w:rsidR="00B97D07"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) μηχανής χωρίς κίνδυνο υπερθέρμανσης  </w:t>
            </w:r>
            <w:r w:rsidR="00B97D07" w:rsidRPr="00B97D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ENERGY</w:t>
            </w:r>
            <w:r w:rsidR="00B97D07"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7D07" w:rsidRPr="00B97D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SMART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EF20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EF2017">
            <w:pPr>
              <w:widowControl w:val="0"/>
              <w:autoSpaceDE w:val="0"/>
              <w:autoSpaceDN w:val="0"/>
              <w:adjustRightInd w:val="0"/>
              <w:ind w:left="125"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E2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B97D07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Β17.</w:t>
            </w:r>
            <w:r w:rsidR="00C50AE2"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 Αυτόματη Έναρξη/Τερματισμός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EF20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EF2017">
            <w:pPr>
              <w:widowControl w:val="0"/>
              <w:autoSpaceDE w:val="0"/>
              <w:autoSpaceDN w:val="0"/>
              <w:adjustRightInd w:val="0"/>
              <w:ind w:left="125"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E2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 Φωτεινός ενδείκτης για Άνοιγμα Θύρας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EF20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EF2017">
            <w:pPr>
              <w:widowControl w:val="0"/>
              <w:autoSpaceDE w:val="0"/>
              <w:autoSpaceDN w:val="0"/>
              <w:adjustRightInd w:val="0"/>
              <w:ind w:left="125"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E2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 Προστασία μηχανής από θερμότητα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EF20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EF2017">
            <w:pPr>
              <w:widowControl w:val="0"/>
              <w:autoSpaceDE w:val="0"/>
              <w:autoSpaceDN w:val="0"/>
              <w:adjustRightInd w:val="0"/>
              <w:ind w:left="125"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E2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B97D07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Β20.</w:t>
            </w:r>
            <w:r w:rsidR="00C50AE2"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 Διαστάσεις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013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Style w:val="ty-product-featureprefix"/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8F8F8"/>
              </w:rPr>
              <w:t>(WxDxH) </w:t>
            </w:r>
            <w:r w:rsidRPr="00B97D07">
              <w:rPr>
                <w:rFonts w:asciiTheme="minorHAnsi" w:hAnsiTheme="minorHAnsi" w:cstheme="minorHAnsi"/>
                <w:sz w:val="22"/>
                <w:szCs w:val="22"/>
                <w:shd w:val="clear" w:color="auto" w:fill="F8F8F8"/>
              </w:rPr>
              <w:t>37x33x56</w:t>
            </w:r>
            <w:r w:rsidRPr="00B97D07">
              <w:rPr>
                <w:rStyle w:val="ty-product-featuresuffix"/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8F8F8"/>
              </w:rPr>
              <w:t xml:space="preserve"> ΣΕ </w:t>
            </w:r>
            <w:r w:rsidRPr="00B97D07">
              <w:rPr>
                <w:rStyle w:val="ty-product-featuresuffix"/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8F8F8"/>
                <w:lang w:val="en-US"/>
              </w:rPr>
              <w:t>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EF2017">
            <w:pPr>
              <w:widowControl w:val="0"/>
              <w:autoSpaceDE w:val="0"/>
              <w:autoSpaceDN w:val="0"/>
              <w:adjustRightInd w:val="0"/>
              <w:ind w:left="125"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E2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97D0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 xml:space="preserve"> Βάρος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C50AE2">
            <w:pPr>
              <w:jc w:val="center"/>
              <w:rPr>
                <w:rStyle w:val="ty-product-featureprefix"/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8F8F8"/>
              </w:rPr>
            </w:pPr>
            <w:r w:rsidRPr="00B97D07">
              <w:rPr>
                <w:rStyle w:val="ty-product-featureprefix"/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8F8F8"/>
              </w:rPr>
              <w:t>15</w:t>
            </w:r>
            <w:r w:rsidR="000135C0" w:rsidRPr="00B97D07">
              <w:rPr>
                <w:rStyle w:val="ty-product-featureprefix"/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8F8F8"/>
              </w:rPr>
              <w:t xml:space="preserve"> </w:t>
            </w:r>
            <w:r w:rsidR="000135C0" w:rsidRPr="00B97D07">
              <w:rPr>
                <w:rStyle w:val="ty-product-featureprefix"/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8F8F8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EF2017">
            <w:pPr>
              <w:widowControl w:val="0"/>
              <w:autoSpaceDE w:val="0"/>
              <w:autoSpaceDN w:val="0"/>
              <w:adjustRightInd w:val="0"/>
              <w:ind w:left="125"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AE2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FFFFF"/>
              </w:rPr>
              <w:t>Β2</w:t>
            </w:r>
            <w:r w:rsidR="00B97D07">
              <w:rPr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FFFFF"/>
              </w:rPr>
              <w:t>2.</w:t>
            </w:r>
            <w:r w:rsidRPr="00B97D07">
              <w:rPr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FFFFF"/>
              </w:rPr>
              <w:t xml:space="preserve"> Αποσπώμενος κάδος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C50AE2">
            <w:pPr>
              <w:jc w:val="center"/>
              <w:rPr>
                <w:rStyle w:val="ty-product-featureprefix"/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8F8F8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AE2" w:rsidRPr="00B97D07" w:rsidRDefault="00C50AE2" w:rsidP="00EF2017">
            <w:pPr>
              <w:widowControl w:val="0"/>
              <w:autoSpaceDE w:val="0"/>
              <w:autoSpaceDN w:val="0"/>
              <w:adjustRightInd w:val="0"/>
              <w:ind w:left="125"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7A9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7A9" w:rsidRPr="00B97D07" w:rsidRDefault="00B97D07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FFFFF"/>
              </w:rPr>
            </w:pPr>
            <w:r>
              <w:rPr>
                <w:rStyle w:val="ac"/>
                <w:rFonts w:asciiTheme="minorHAnsi" w:hAnsiTheme="minorHAnsi" w:cstheme="minorHAnsi"/>
                <w:b w:val="0"/>
                <w:color w:val="232323"/>
                <w:sz w:val="22"/>
                <w:szCs w:val="22"/>
                <w:shd w:val="clear" w:color="auto" w:fill="FFFFFF"/>
              </w:rPr>
              <w:t>Β23.</w:t>
            </w:r>
            <w:r w:rsidR="008167A9" w:rsidRPr="00B97D07">
              <w:rPr>
                <w:rStyle w:val="ac"/>
                <w:rFonts w:asciiTheme="minorHAnsi" w:hAnsiTheme="minorHAnsi" w:cstheme="minorHAnsi"/>
                <w:b w:val="0"/>
                <w:color w:val="232323"/>
                <w:sz w:val="22"/>
                <w:szCs w:val="22"/>
                <w:shd w:val="clear" w:color="auto" w:fill="FFFFFF"/>
              </w:rPr>
              <w:t xml:space="preserve"> </w:t>
            </w:r>
            <w:r w:rsidRPr="00B97D07">
              <w:rPr>
                <w:rStyle w:val="ac"/>
                <w:rFonts w:asciiTheme="minorHAnsi" w:hAnsiTheme="minorHAnsi" w:cstheme="minorHAnsi"/>
                <w:b w:val="0"/>
                <w:color w:val="232323"/>
                <w:sz w:val="22"/>
                <w:szCs w:val="22"/>
                <w:shd w:val="clear" w:color="auto" w:fill="FFFFFF"/>
              </w:rPr>
              <w:t>Αποσπώμενοι δ</w:t>
            </w:r>
            <w:r w:rsidR="008167A9" w:rsidRPr="00B97D07">
              <w:rPr>
                <w:rStyle w:val="ac"/>
                <w:rFonts w:asciiTheme="minorHAnsi" w:hAnsiTheme="minorHAnsi" w:cstheme="minorHAnsi"/>
                <w:b w:val="0"/>
                <w:color w:val="232323"/>
                <w:sz w:val="22"/>
                <w:szCs w:val="22"/>
                <w:shd w:val="clear" w:color="auto" w:fill="FFFFFF"/>
              </w:rPr>
              <w:t xml:space="preserve">ύο κάδοι </w:t>
            </w:r>
            <w:r w:rsidRPr="00B97D07">
              <w:rPr>
                <w:rStyle w:val="ac"/>
                <w:rFonts w:asciiTheme="minorHAnsi" w:hAnsiTheme="minorHAnsi" w:cstheme="minorHAnsi"/>
                <w:b w:val="0"/>
                <w:color w:val="232323"/>
                <w:sz w:val="22"/>
                <w:szCs w:val="22"/>
                <w:shd w:val="clear" w:color="auto" w:fill="FFFFFF"/>
              </w:rPr>
              <w:t>απορριμμάτων  γ</w:t>
            </w:r>
            <w:r w:rsidR="008167A9" w:rsidRPr="00B97D07">
              <w:rPr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FFFFF"/>
              </w:rPr>
              <w:t>ια καθαρό διαχωρισμό των υλικών (χαρτί και πλαστικό)</w:t>
            </w:r>
            <w:r w:rsidRPr="00B97D07">
              <w:rPr>
                <w:rFonts w:asciiTheme="minorHAnsi" w:hAnsiTheme="minorHAnsi" w:cstheme="minorHAnsi"/>
                <w:color w:val="232323"/>
                <w:sz w:val="22"/>
                <w:szCs w:val="22"/>
                <w:shd w:val="clear" w:color="auto" w:fill="FFFFFF"/>
              </w:rPr>
              <w:t xml:space="preserve"> χωρίς χρήση πλαστικής σακούλας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7A9" w:rsidRPr="00B97D07" w:rsidRDefault="008167A9" w:rsidP="00C50A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7A9" w:rsidRPr="00B97D07" w:rsidRDefault="008167A9" w:rsidP="00EF2017">
            <w:pPr>
              <w:widowControl w:val="0"/>
              <w:autoSpaceDE w:val="0"/>
              <w:autoSpaceDN w:val="0"/>
              <w:adjustRightInd w:val="0"/>
              <w:ind w:left="125"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B9B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5A9" w:rsidRPr="00B97D07" w:rsidRDefault="00B97D07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Style w:val="ac"/>
                <w:rFonts w:asciiTheme="minorHAnsi" w:hAnsiTheme="minorHAnsi" w:cstheme="minorHAnsi"/>
                <w:b w:val="0"/>
                <w:color w:val="232323"/>
                <w:sz w:val="22"/>
                <w:szCs w:val="22"/>
                <w:shd w:val="clear" w:color="auto" w:fill="FFFFFF"/>
              </w:rPr>
            </w:pPr>
            <w:r>
              <w:rPr>
                <w:rStyle w:val="ac"/>
                <w:rFonts w:asciiTheme="minorHAnsi" w:hAnsiTheme="minorHAnsi" w:cstheme="minorHAnsi"/>
                <w:b w:val="0"/>
                <w:color w:val="232323"/>
                <w:sz w:val="22"/>
                <w:szCs w:val="22"/>
                <w:shd w:val="clear" w:color="auto" w:fill="FFFFFF"/>
              </w:rPr>
              <w:t>B24.</w:t>
            </w:r>
            <w:r w:rsidR="00AB65A9" w:rsidRPr="00B97D07">
              <w:rPr>
                <w:rStyle w:val="ac"/>
                <w:rFonts w:asciiTheme="minorHAnsi" w:hAnsiTheme="minorHAnsi" w:cstheme="minorHAnsi"/>
                <w:b w:val="0"/>
                <w:color w:val="232323"/>
                <w:sz w:val="22"/>
                <w:szCs w:val="22"/>
                <w:shd w:val="clear" w:color="auto" w:fill="FFFFFF"/>
              </w:rPr>
              <w:t xml:space="preserve"> </w:t>
            </w:r>
            <w:r w:rsidR="00AB65A9" w:rsidRPr="00B97D07">
              <w:rPr>
                <w:rStyle w:val="ac"/>
                <w:rFonts w:asciiTheme="minorHAnsi" w:hAnsiTheme="minorHAnsi" w:cstheme="minorHAnsi"/>
                <w:b w:val="0"/>
                <w:sz w:val="22"/>
                <w:szCs w:val="22"/>
              </w:rPr>
              <w:t>Λ</w:t>
            </w:r>
            <w:r w:rsidR="00AB65A9" w:rsidRPr="00B97D07">
              <w:rPr>
                <w:rStyle w:val="ac"/>
                <w:rFonts w:asciiTheme="minorHAnsi" w:hAnsiTheme="minorHAnsi" w:cstheme="minorHAnsi"/>
                <w:b w:val="0"/>
                <w:color w:val="232323"/>
                <w:sz w:val="22"/>
                <w:szCs w:val="22"/>
                <w:shd w:val="clear" w:color="auto" w:fill="FFFFFF"/>
              </w:rPr>
              <w:t xml:space="preserve">άδι (φιαλίδιο 125 ml) για καταστροφείς εγγράφων τις ίδιας εταιρίας με τον καταστροφέα. </w:t>
            </w:r>
            <w:r w:rsidR="00AB65A9" w:rsidRPr="00B97D07">
              <w:rPr>
                <w:rStyle w:val="ac"/>
                <w:rFonts w:asciiTheme="minorHAnsi" w:hAnsiTheme="minorHAnsi" w:cstheme="minorHAnsi"/>
                <w:b w:val="0"/>
                <w:sz w:val="22"/>
                <w:szCs w:val="22"/>
              </w:rPr>
              <w:t>Να είναι εύκολο στη χρήση χάρη στην ειδική συσκευασία για χρήση απευθείας στις κεφαλές κοπής.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9B" w:rsidRPr="00B97D07" w:rsidRDefault="00AB65A9" w:rsidP="00C50A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9B" w:rsidRPr="00B97D07" w:rsidRDefault="009D2B9B" w:rsidP="00EF2017">
            <w:pPr>
              <w:widowControl w:val="0"/>
              <w:autoSpaceDE w:val="0"/>
              <w:autoSpaceDN w:val="0"/>
              <w:adjustRightInd w:val="0"/>
              <w:ind w:left="125"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856" w:rsidRPr="00B97D07" w:rsidTr="003B4CC7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856" w:rsidRDefault="00F82856" w:rsidP="00B97D07">
            <w:pPr>
              <w:widowControl w:val="0"/>
              <w:autoSpaceDE w:val="0"/>
              <w:autoSpaceDN w:val="0"/>
              <w:adjustRightInd w:val="0"/>
              <w:ind w:left="125" w:right="90"/>
              <w:jc w:val="both"/>
              <w:rPr>
                <w:rStyle w:val="ac"/>
                <w:rFonts w:asciiTheme="minorHAnsi" w:hAnsiTheme="minorHAnsi" w:cstheme="minorHAnsi"/>
                <w:b w:val="0"/>
                <w:color w:val="232323"/>
                <w:sz w:val="22"/>
                <w:szCs w:val="22"/>
                <w:shd w:val="clear" w:color="auto" w:fill="FFFFFF"/>
              </w:rPr>
            </w:pPr>
            <w:r>
              <w:rPr>
                <w:rStyle w:val="ac"/>
                <w:rFonts w:asciiTheme="minorHAnsi" w:hAnsiTheme="minorHAnsi" w:cstheme="minorHAnsi"/>
                <w:b w:val="0"/>
                <w:color w:val="232323"/>
                <w:sz w:val="22"/>
                <w:szCs w:val="22"/>
                <w:shd w:val="clear" w:color="auto" w:fill="FFFFFF"/>
              </w:rPr>
              <w:t>Β25. Εγγύηση λειτουργίας τουλάχιστον 1 έτος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856" w:rsidRPr="00B97D07" w:rsidRDefault="00F82856" w:rsidP="00C50A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D07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856" w:rsidRPr="00B97D07" w:rsidRDefault="00F82856" w:rsidP="00EF2017">
            <w:pPr>
              <w:widowControl w:val="0"/>
              <w:autoSpaceDE w:val="0"/>
              <w:autoSpaceDN w:val="0"/>
              <w:adjustRightInd w:val="0"/>
              <w:ind w:left="125" w:righ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703A" w:rsidRPr="008167A9" w:rsidRDefault="0064703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E11B4" w:rsidRPr="00A06CBB" w:rsidRDefault="00890170" w:rsidP="00A0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jc w:val="center"/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t xml:space="preserve">Γ </w:t>
      </w:r>
      <w:r w:rsidR="006665D3">
        <w:rPr>
          <w:rFonts w:asciiTheme="minorHAnsi" w:hAnsiTheme="minorHAnsi" w:cstheme="minorHAnsi"/>
          <w:b/>
          <w:spacing w:val="60"/>
        </w:rPr>
        <w:t>–</w:t>
      </w:r>
      <w:r>
        <w:rPr>
          <w:rFonts w:asciiTheme="minorHAnsi" w:hAnsiTheme="minorHAnsi" w:cstheme="minorHAnsi"/>
          <w:b/>
          <w:spacing w:val="60"/>
        </w:rPr>
        <w:t xml:space="preserve"> ΕΝΤΥΠΟ</w:t>
      </w:r>
      <w:r w:rsidR="006665D3">
        <w:rPr>
          <w:rFonts w:asciiTheme="minorHAnsi" w:hAnsiTheme="minorHAnsi" w:cstheme="minorHAnsi"/>
          <w:b/>
          <w:spacing w:val="60"/>
        </w:rPr>
        <w:t>:</w:t>
      </w:r>
      <w:r w:rsidR="00DE11B4" w:rsidRPr="00A06CBB">
        <w:rPr>
          <w:rFonts w:asciiTheme="minorHAnsi" w:hAnsiTheme="minorHAnsi" w:cstheme="minorHAnsi"/>
          <w:b/>
          <w:spacing w:val="60"/>
        </w:rPr>
        <w:t xml:space="preserve"> ΟΙΚΟΝΟΜΙΚΗ ΠΡΟΣΦΟΡΑ</w:t>
      </w:r>
    </w:p>
    <w:tbl>
      <w:tblPr>
        <w:tblW w:w="10348" w:type="dxa"/>
        <w:tblInd w:w="108" w:type="dxa"/>
        <w:tblLook w:val="04A0"/>
      </w:tblPr>
      <w:tblGrid>
        <w:gridCol w:w="3544"/>
        <w:gridCol w:w="6804"/>
      </w:tblGrid>
      <w:tr w:rsidR="000F2295" w:rsidRPr="000F2295" w:rsidTr="00F428C2">
        <w:tc>
          <w:tcPr>
            <w:tcW w:w="3544" w:type="dxa"/>
          </w:tcPr>
          <w:p w:rsidR="00523180" w:rsidRDefault="00523180" w:rsidP="000F229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bookmarkStart w:id="4" w:name="_Hlk63709449"/>
            <w:bookmarkStart w:id="5" w:name="_Hlk63709720"/>
          </w:p>
          <w:p w:rsidR="000F2295" w:rsidRPr="000F2295" w:rsidRDefault="000F2295" w:rsidP="000F229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0F2295" w:rsidRPr="000F2295" w:rsidRDefault="000F2295" w:rsidP="000F229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0F2295" w:rsidRPr="000F2295" w:rsidTr="00F428C2">
        <w:tc>
          <w:tcPr>
            <w:tcW w:w="3544" w:type="dxa"/>
          </w:tcPr>
          <w:p w:rsidR="000F2295" w:rsidRPr="000F2295" w:rsidRDefault="000F2295" w:rsidP="000F229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0F2295" w:rsidRPr="000F2295" w:rsidRDefault="000F2295" w:rsidP="000F229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0F2295" w:rsidRPr="000F2295" w:rsidTr="00F428C2">
        <w:tc>
          <w:tcPr>
            <w:tcW w:w="3544" w:type="dxa"/>
          </w:tcPr>
          <w:p w:rsidR="000F2295" w:rsidRPr="000F2295" w:rsidRDefault="000F2295" w:rsidP="000F229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0F2295" w:rsidRPr="000F2295" w:rsidRDefault="000F2295" w:rsidP="000F229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0F2295" w:rsidRPr="000F2295" w:rsidTr="00F428C2">
        <w:tc>
          <w:tcPr>
            <w:tcW w:w="3544" w:type="dxa"/>
          </w:tcPr>
          <w:p w:rsidR="000F2295" w:rsidRPr="000F2295" w:rsidRDefault="000F2295" w:rsidP="000F229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0F2295" w:rsidRPr="000F2295" w:rsidRDefault="000F2295" w:rsidP="000F229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0F2295" w:rsidRPr="000F2295" w:rsidTr="00F428C2">
        <w:tc>
          <w:tcPr>
            <w:tcW w:w="3544" w:type="dxa"/>
          </w:tcPr>
          <w:p w:rsidR="000F2295" w:rsidRPr="000F2295" w:rsidRDefault="000F2295" w:rsidP="000F229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0F2295" w:rsidRPr="000F2295" w:rsidRDefault="000F2295" w:rsidP="000F229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0F2295" w:rsidRPr="000F2295" w:rsidTr="00F428C2">
        <w:tc>
          <w:tcPr>
            <w:tcW w:w="3544" w:type="dxa"/>
          </w:tcPr>
          <w:p w:rsidR="000F2295" w:rsidRPr="000F2295" w:rsidRDefault="000F2295" w:rsidP="000F229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0F2295" w:rsidRPr="000F2295" w:rsidRDefault="000F2295" w:rsidP="000F229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64703A" w:rsidRPr="00696567" w:rsidRDefault="0064703A" w:rsidP="00FF0EC0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a5"/>
        <w:tblpPr w:leftFromText="180" w:rightFromText="180" w:vertAnchor="text" w:horzAnchor="margin" w:tblpY="81"/>
        <w:tblW w:w="10598" w:type="dxa"/>
        <w:tblLook w:val="04A0"/>
      </w:tblPr>
      <w:tblGrid>
        <w:gridCol w:w="658"/>
        <w:gridCol w:w="3136"/>
        <w:gridCol w:w="3260"/>
        <w:gridCol w:w="1276"/>
        <w:gridCol w:w="992"/>
        <w:gridCol w:w="1276"/>
      </w:tblGrid>
      <w:tr w:rsidR="000135C0" w:rsidRPr="00A06CBB" w:rsidTr="00B97D07">
        <w:tc>
          <w:tcPr>
            <w:tcW w:w="658" w:type="dxa"/>
            <w:shd w:val="clear" w:color="auto" w:fill="BFBFBF" w:themeFill="background1" w:themeFillShade="BF"/>
            <w:vAlign w:val="center"/>
          </w:tcPr>
          <w:p w:rsidR="000135C0" w:rsidRPr="00A06CBB" w:rsidRDefault="000135C0" w:rsidP="000F2295">
            <w:pPr>
              <w:spacing w:after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06CBB">
              <w:rPr>
                <w:rFonts w:asciiTheme="minorHAnsi" w:hAnsiTheme="minorHAnsi"/>
                <w:b/>
                <w:sz w:val="22"/>
              </w:rPr>
              <w:t>α/α</w:t>
            </w:r>
          </w:p>
        </w:tc>
        <w:tc>
          <w:tcPr>
            <w:tcW w:w="3136" w:type="dxa"/>
            <w:shd w:val="clear" w:color="auto" w:fill="BFBFBF" w:themeFill="background1" w:themeFillShade="BF"/>
            <w:vAlign w:val="center"/>
          </w:tcPr>
          <w:p w:rsidR="000135C0" w:rsidRPr="00A06CBB" w:rsidRDefault="000135C0" w:rsidP="000F2295">
            <w:pPr>
              <w:spacing w:after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ΕΙΔΟΣ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135C0" w:rsidRDefault="000135C0" w:rsidP="000F2295">
            <w:pPr>
              <w:spacing w:after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ΚΑΤΑΣΚΕΥΑΣΤΡΙΑ </w:t>
            </w:r>
          </w:p>
          <w:p w:rsidR="000135C0" w:rsidRPr="000135C0" w:rsidRDefault="000135C0" w:rsidP="000F2295">
            <w:pPr>
              <w:spacing w:after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ΕΤΑΙΡΙΑ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135C0" w:rsidRDefault="000135C0" w:rsidP="000F2295">
            <w:pPr>
              <w:spacing w:after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ΤΙΜΗ</w:t>
            </w:r>
          </w:p>
          <w:p w:rsidR="000135C0" w:rsidRPr="00A06CBB" w:rsidRDefault="000135C0" w:rsidP="000F2295">
            <w:pPr>
              <w:spacing w:after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ΜΟΝΑΔΑΣ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135C0" w:rsidRPr="00A06CBB" w:rsidRDefault="000135C0" w:rsidP="000F2295">
            <w:pPr>
              <w:spacing w:after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ΤΜΧ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44FA3" w:rsidRDefault="000135C0" w:rsidP="000F2295">
            <w:pPr>
              <w:spacing w:after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ΣΥΝΟΛΙΚΗ </w:t>
            </w:r>
          </w:p>
          <w:p w:rsidR="000135C0" w:rsidRPr="00A06CBB" w:rsidRDefault="000135C0" w:rsidP="000F2295">
            <w:pPr>
              <w:spacing w:after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ΤΙΜΗ</w:t>
            </w:r>
          </w:p>
        </w:tc>
      </w:tr>
      <w:tr w:rsidR="000135C0" w:rsidRPr="00A06CBB" w:rsidTr="00B97D07">
        <w:tc>
          <w:tcPr>
            <w:tcW w:w="658" w:type="dxa"/>
            <w:vAlign w:val="center"/>
          </w:tcPr>
          <w:p w:rsidR="000135C0" w:rsidRPr="00A06CBB" w:rsidRDefault="000135C0" w:rsidP="000F2295">
            <w:pPr>
              <w:spacing w:after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06CBB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3136" w:type="dxa"/>
            <w:vAlign w:val="center"/>
          </w:tcPr>
          <w:p w:rsidR="000135C0" w:rsidRPr="00A06CBB" w:rsidRDefault="000135C0" w:rsidP="004257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Καταστροφέας εγγράφων</w:t>
            </w:r>
          </w:p>
        </w:tc>
        <w:tc>
          <w:tcPr>
            <w:tcW w:w="3260" w:type="dxa"/>
          </w:tcPr>
          <w:p w:rsidR="000135C0" w:rsidRPr="00A06CBB" w:rsidRDefault="000135C0" w:rsidP="000F2295">
            <w:pPr>
              <w:spacing w:after="120"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135C0" w:rsidRPr="00A06CBB" w:rsidRDefault="000135C0" w:rsidP="000F2295">
            <w:pPr>
              <w:spacing w:after="120"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135C0" w:rsidRPr="000135C0" w:rsidRDefault="000135C0" w:rsidP="000F2295">
            <w:pPr>
              <w:spacing w:after="120" w:line="36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0135C0" w:rsidRPr="00A06CBB" w:rsidRDefault="000135C0" w:rsidP="000F2295">
            <w:pPr>
              <w:spacing w:after="120" w:line="36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428C2" w:rsidRPr="00A06CBB" w:rsidTr="00B97D07">
        <w:tc>
          <w:tcPr>
            <w:tcW w:w="8330" w:type="dxa"/>
            <w:gridSpan w:val="4"/>
            <w:vAlign w:val="center"/>
          </w:tcPr>
          <w:p w:rsidR="00F428C2" w:rsidRPr="00A06CBB" w:rsidRDefault="00F428C2" w:rsidP="00FF0EC0">
            <w:pPr>
              <w:spacing w:after="120" w:line="360" w:lineRule="auto"/>
              <w:jc w:val="right"/>
              <w:rPr>
                <w:rFonts w:ascii="Calibri" w:hAnsi="Calibri" w:cs="Arial"/>
                <w:sz w:val="22"/>
              </w:rPr>
            </w:pPr>
            <w:r w:rsidRPr="00A06CBB">
              <w:rPr>
                <w:rFonts w:ascii="Calibri" w:hAnsi="Calibri" w:cs="Arial"/>
                <w:sz w:val="22"/>
              </w:rPr>
              <w:t>ΑΞΙΑ ΧΩΡΙΣ ΦΠΑ</w:t>
            </w:r>
          </w:p>
        </w:tc>
        <w:tc>
          <w:tcPr>
            <w:tcW w:w="992" w:type="dxa"/>
            <w:vAlign w:val="center"/>
          </w:tcPr>
          <w:p w:rsidR="00F428C2" w:rsidRPr="00A06CBB" w:rsidRDefault="00F428C2" w:rsidP="00FF0EC0">
            <w:pPr>
              <w:spacing w:after="120" w:line="36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F428C2" w:rsidRPr="00A06CBB" w:rsidRDefault="00F428C2" w:rsidP="00FF0EC0">
            <w:pPr>
              <w:spacing w:after="120" w:line="360" w:lineRule="auto"/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F428C2" w:rsidRPr="00A06CBB" w:rsidTr="00B97D07">
        <w:tc>
          <w:tcPr>
            <w:tcW w:w="8330" w:type="dxa"/>
            <w:gridSpan w:val="4"/>
            <w:vAlign w:val="center"/>
          </w:tcPr>
          <w:p w:rsidR="00F428C2" w:rsidRPr="00A06CBB" w:rsidRDefault="00F428C2" w:rsidP="00FF0EC0">
            <w:pPr>
              <w:spacing w:after="120" w:line="360" w:lineRule="auto"/>
              <w:jc w:val="right"/>
              <w:rPr>
                <w:rFonts w:ascii="Calibri" w:hAnsi="Calibri" w:cs="Arial"/>
                <w:sz w:val="22"/>
              </w:rPr>
            </w:pPr>
            <w:r w:rsidRPr="00A06CBB">
              <w:rPr>
                <w:rFonts w:ascii="Calibri" w:hAnsi="Calibri" w:cs="Arial"/>
                <w:sz w:val="22"/>
              </w:rPr>
              <w:t>ΦΠΑ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815B4E">
              <w:rPr>
                <w:rFonts w:ascii="Calibri" w:hAnsi="Calibri" w:cs="Arial"/>
                <w:sz w:val="22"/>
              </w:rPr>
              <w:t>………%</w:t>
            </w:r>
          </w:p>
        </w:tc>
        <w:tc>
          <w:tcPr>
            <w:tcW w:w="992" w:type="dxa"/>
            <w:vAlign w:val="center"/>
          </w:tcPr>
          <w:p w:rsidR="00F428C2" w:rsidRPr="00A06CBB" w:rsidRDefault="00F428C2" w:rsidP="00FF0EC0">
            <w:pPr>
              <w:spacing w:after="120" w:line="36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F428C2" w:rsidRPr="00A06CBB" w:rsidRDefault="00F428C2" w:rsidP="00FF0EC0">
            <w:pPr>
              <w:spacing w:after="120" w:line="360" w:lineRule="auto"/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F428C2" w:rsidRPr="00A06CBB" w:rsidTr="00B97D07">
        <w:tc>
          <w:tcPr>
            <w:tcW w:w="8330" w:type="dxa"/>
            <w:gridSpan w:val="4"/>
            <w:vAlign w:val="center"/>
          </w:tcPr>
          <w:p w:rsidR="00F428C2" w:rsidRPr="00A06CBB" w:rsidRDefault="00F428C2" w:rsidP="00FF0EC0">
            <w:pPr>
              <w:spacing w:after="120" w:line="360" w:lineRule="auto"/>
              <w:jc w:val="right"/>
              <w:rPr>
                <w:rFonts w:ascii="Calibri" w:hAnsi="Calibri" w:cs="Arial"/>
                <w:b/>
                <w:sz w:val="22"/>
              </w:rPr>
            </w:pPr>
            <w:r w:rsidRPr="00A06CBB">
              <w:rPr>
                <w:rFonts w:ascii="Calibri" w:hAnsi="Calibri" w:cs="Arial"/>
                <w:b/>
                <w:sz w:val="22"/>
              </w:rPr>
              <w:t>ΣΥΝΟΛΙΚΗ ΑΞΙΑ</w:t>
            </w:r>
          </w:p>
        </w:tc>
        <w:tc>
          <w:tcPr>
            <w:tcW w:w="992" w:type="dxa"/>
            <w:vAlign w:val="center"/>
          </w:tcPr>
          <w:p w:rsidR="00F428C2" w:rsidRPr="00A06CBB" w:rsidRDefault="00F428C2" w:rsidP="00FF0EC0">
            <w:pPr>
              <w:spacing w:after="120" w:line="36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F428C2" w:rsidRPr="00A06CBB" w:rsidRDefault="00F428C2" w:rsidP="00FF0EC0">
            <w:pPr>
              <w:spacing w:after="120" w:line="360" w:lineRule="auto"/>
              <w:jc w:val="both"/>
              <w:rPr>
                <w:rFonts w:ascii="Calibri" w:hAnsi="Calibri" w:cs="Arial"/>
                <w:sz w:val="22"/>
              </w:rPr>
            </w:pPr>
          </w:p>
        </w:tc>
      </w:tr>
    </w:tbl>
    <w:p w:rsidR="00744FA3" w:rsidRDefault="00744FA3" w:rsidP="00597A1E">
      <w:pPr>
        <w:pStyle w:val="-4"/>
        <w:spacing w:before="0"/>
        <w:rPr>
          <w:rFonts w:asciiTheme="minorHAnsi" w:hAnsiTheme="minorHAnsi" w:cstheme="minorHAnsi"/>
          <w:b/>
          <w:sz w:val="22"/>
        </w:rPr>
      </w:pPr>
    </w:p>
    <w:bookmarkEnd w:id="4"/>
    <w:p w:rsidR="00950A27" w:rsidRPr="00B97D07" w:rsidRDefault="00E25F50" w:rsidP="00B97D07">
      <w:pPr>
        <w:pStyle w:val="a6"/>
        <w:numPr>
          <w:ilvl w:val="0"/>
          <w:numId w:val="14"/>
        </w:numPr>
        <w:spacing w:after="0" w:line="360" w:lineRule="auto"/>
        <w:ind w:left="426"/>
        <w:jc w:val="both"/>
        <w:rPr>
          <w:rFonts w:cstheme="minorHAnsi"/>
          <w:bCs/>
        </w:rPr>
      </w:pPr>
      <w:r w:rsidRPr="00B97D07">
        <w:rPr>
          <w:rFonts w:ascii="Calibri" w:hAnsi="Calibri" w:cs="Calibri"/>
          <w:color w:val="000000"/>
          <w:sz w:val="24"/>
          <w:szCs w:val="24"/>
        </w:rPr>
        <w:t xml:space="preserve">Έλαβα γνώση των ειδικών όρων και των τεχνικών προδιαγραφών και απαιτήσεων της Πρόσκλησης Υποβολής Προσφορών για την ανάθεση των ως άνω προϊόντων και τους αποδέχομαι ανεπιφύλακτα. </w:t>
      </w:r>
    </w:p>
    <w:bookmarkEnd w:id="5"/>
    <w:p w:rsidR="005475D4" w:rsidRPr="00597A1E" w:rsidRDefault="005475D4" w:rsidP="00B14828">
      <w:pPr>
        <w:spacing w:after="120"/>
        <w:rPr>
          <w:rFonts w:asciiTheme="minorHAnsi" w:hAnsiTheme="minorHAnsi" w:cstheme="minorHAnsi"/>
          <w:sz w:val="20"/>
          <w:szCs w:val="22"/>
        </w:rPr>
      </w:pPr>
    </w:p>
    <w:p w:rsidR="005475D4" w:rsidRPr="009F4F82" w:rsidRDefault="00C61CB5" w:rsidP="00FE22A7">
      <w:pPr>
        <w:jc w:val="both"/>
        <w:rPr>
          <w:rFonts w:asciiTheme="minorHAnsi" w:hAnsiTheme="minorHAnsi" w:cstheme="minorHAnsi"/>
          <w:szCs w:val="22"/>
        </w:rPr>
      </w:pPr>
      <w:r w:rsidRPr="00C61CB5">
        <w:rPr>
          <w:rFonts w:asciiTheme="minorHAnsi" w:hAnsiTheme="minorHAnsi" w:cstheme="minorHAnsi"/>
          <w:b/>
          <w:noProof/>
          <w:szCs w:val="22"/>
          <w:u w:val="single"/>
        </w:rPr>
        <w:pict>
          <v:rect id="Rectangle 23" o:spid="_x0000_s1030" style="position:absolute;left:0;text-align:left;margin-left:269.65pt;margin-top:39.6pt;width:226.35pt;height:114.7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" stroked="f">
            <v:textbox style="mso-next-textbox:#Rectangle 23">
              <w:txbxContent>
                <w:p w:rsidR="002F627B" w:rsidRPr="00F03E21" w:rsidRDefault="002F627B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ός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Δ/ντ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ής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Α/θμιας &amp;</w:t>
                  </w:r>
                </w:p>
                <w:p w:rsidR="002F627B" w:rsidRPr="00F03E21" w:rsidRDefault="002F627B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:rsidR="002F627B" w:rsidRPr="00F03E21" w:rsidRDefault="002F627B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F627B" w:rsidRPr="00F03E21" w:rsidRDefault="002F627B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F627B" w:rsidRPr="00F03E21" w:rsidRDefault="002F627B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F627B" w:rsidRPr="00F03E21" w:rsidRDefault="002F627B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</w:txbxContent>
            </v:textbox>
          </v:rect>
        </w:pict>
      </w:r>
      <w:r w:rsidR="009F4F82" w:rsidRPr="009F4F82">
        <w:rPr>
          <w:rFonts w:asciiTheme="minorHAnsi" w:hAnsiTheme="minorHAnsi" w:cstheme="minorHAnsi"/>
          <w:szCs w:val="22"/>
        </w:rPr>
        <w:t>(</w:t>
      </w:r>
      <w:r w:rsidR="009F4F82">
        <w:rPr>
          <w:rFonts w:asciiTheme="minorHAnsi" w:hAnsiTheme="minorHAnsi" w:cstheme="minorHAnsi"/>
          <w:szCs w:val="22"/>
        </w:rPr>
        <w:t>Ημερομη</w:t>
      </w:r>
      <w:r w:rsidR="009F4F82" w:rsidRPr="009F4F82">
        <w:rPr>
          <w:rFonts w:asciiTheme="minorHAnsi" w:hAnsiTheme="minorHAnsi" w:cstheme="minorHAnsi"/>
          <w:szCs w:val="22"/>
        </w:rPr>
        <w:t>ν</w:t>
      </w:r>
      <w:r w:rsidR="009F4F82">
        <w:rPr>
          <w:rFonts w:asciiTheme="minorHAnsi" w:hAnsiTheme="minorHAnsi" w:cstheme="minorHAnsi"/>
          <w:szCs w:val="22"/>
        </w:rPr>
        <w:t>ία</w:t>
      </w:r>
      <w:r w:rsidR="009F4F82" w:rsidRPr="009F4F82">
        <w:rPr>
          <w:rFonts w:asciiTheme="minorHAnsi" w:hAnsiTheme="minorHAnsi" w:cstheme="minorHAnsi"/>
          <w:szCs w:val="22"/>
        </w:rPr>
        <w:t>/Σφραγίδα/Υπογραφή)</w:t>
      </w:r>
    </w:p>
    <w:sectPr w:rsidR="005475D4" w:rsidRPr="009F4F82" w:rsidSect="009F4F82">
      <w:footerReference w:type="default" r:id="rId9"/>
      <w:pgSz w:w="11906" w:h="16838"/>
      <w:pgMar w:top="1134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7B" w:rsidRDefault="002F627B" w:rsidP="00597A1E">
      <w:r>
        <w:separator/>
      </w:r>
    </w:p>
  </w:endnote>
  <w:endnote w:type="continuationSeparator" w:id="0">
    <w:p w:rsidR="002F627B" w:rsidRDefault="002F627B" w:rsidP="0059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221126"/>
      <w:docPartObj>
        <w:docPartGallery w:val="Page Numbers (Bottom of Page)"/>
        <w:docPartUnique/>
      </w:docPartObj>
    </w:sdtPr>
    <w:sdtContent>
      <w:p w:rsidR="002F627B" w:rsidRDefault="00C61CB5">
        <w:pPr>
          <w:pStyle w:val="ab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2050" type="#_x0000_t185" style="position:absolute;margin-left:0;margin-top:0;width:106.15pt;height:18.8pt;z-index:251661312;visibility:visible;mso-position-horizontal:center;mso-position-horizontal-relative:margin;mso-position-vertical:center;mso-position-vertical-relative:bottom-margin-area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AaWgIAANc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" filled="t" fillcolor="white [3212]" strokecolor="gray [1629]" strokeweight="2.25pt">
              <v:textbox style="mso-next-textbox:#AutoShape 2" inset=",0,,0">
                <w:txbxContent>
                  <w:p w:rsidR="002F627B" w:rsidRPr="00350E20" w:rsidRDefault="002F627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Σελ. </w:t>
                    </w:r>
                    <w:r w:rsidR="00C61CB5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begin"/>
                    </w:r>
                    <w:r w:rsidRPr="00597A1E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   \* MERGEFORMAT </w:instrText>
                    </w:r>
                    <w:r w:rsidR="00C61CB5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separate"/>
                    </w:r>
                    <w:r w:rsidR="007774AD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4</w:t>
                    </w:r>
                    <w:r w:rsidR="00C61CB5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end"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από 4</w:t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position:absolute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iS4X&#10;rN4BAAC3AwAADgAAAAAAAAAAAAAAAAAuAgAAZHJzL2Uyb0RvYy54bWxQSwECLQAUAAYACAAAACEA&#10;B/McZdgAAAACAQAADwAAAAAAAAAAAAAAAAA4BAAAZHJzL2Rvd25yZXYueG1sUEsFBgAAAAAEAAQA&#10;8wAAAD0FAAAAAA==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7B" w:rsidRDefault="002F627B" w:rsidP="00597A1E">
      <w:r>
        <w:separator/>
      </w:r>
    </w:p>
  </w:footnote>
  <w:footnote w:type="continuationSeparator" w:id="0">
    <w:p w:rsidR="002F627B" w:rsidRDefault="002F627B" w:rsidP="00597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A04B2"/>
    <w:multiLevelType w:val="hybridMultilevel"/>
    <w:tmpl w:val="D08649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21CA2"/>
    <w:multiLevelType w:val="hybridMultilevel"/>
    <w:tmpl w:val="6212AD54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02E0B"/>
    <w:multiLevelType w:val="hybridMultilevel"/>
    <w:tmpl w:val="87DEE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B444A"/>
    <w:multiLevelType w:val="hybridMultilevel"/>
    <w:tmpl w:val="1B1AF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C03C5"/>
    <w:multiLevelType w:val="hybridMultilevel"/>
    <w:tmpl w:val="A26EBCE8"/>
    <w:lvl w:ilvl="0" w:tplc="0408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4FF7C90"/>
    <w:multiLevelType w:val="hybridMultilevel"/>
    <w:tmpl w:val="EE0E1782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3E6BB9"/>
    <w:multiLevelType w:val="hybridMultilevel"/>
    <w:tmpl w:val="DA1C11CE"/>
    <w:lvl w:ilvl="0" w:tplc="5C3036D4">
      <w:start w:val="1"/>
      <w:numFmt w:val="bullet"/>
      <w:pStyle w:val="-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pStyle w:val="-2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349"/>
    <w:rsid w:val="000119C0"/>
    <w:rsid w:val="000135C0"/>
    <w:rsid w:val="00013ED1"/>
    <w:rsid w:val="000149BD"/>
    <w:rsid w:val="00015722"/>
    <w:rsid w:val="00015E36"/>
    <w:rsid w:val="00016D75"/>
    <w:rsid w:val="00021E23"/>
    <w:rsid w:val="00034428"/>
    <w:rsid w:val="00037E30"/>
    <w:rsid w:val="000406DC"/>
    <w:rsid w:val="000466B3"/>
    <w:rsid w:val="00046F5D"/>
    <w:rsid w:val="00060CBE"/>
    <w:rsid w:val="00061859"/>
    <w:rsid w:val="000635C5"/>
    <w:rsid w:val="0007771E"/>
    <w:rsid w:val="000866E3"/>
    <w:rsid w:val="000901E0"/>
    <w:rsid w:val="00097CF2"/>
    <w:rsid w:val="000B42F8"/>
    <w:rsid w:val="000B59AD"/>
    <w:rsid w:val="000C0A3C"/>
    <w:rsid w:val="000E1848"/>
    <w:rsid w:val="000F2295"/>
    <w:rsid w:val="000F66B9"/>
    <w:rsid w:val="001010C3"/>
    <w:rsid w:val="00117DF4"/>
    <w:rsid w:val="00153220"/>
    <w:rsid w:val="00153CDD"/>
    <w:rsid w:val="00160618"/>
    <w:rsid w:val="00160C52"/>
    <w:rsid w:val="00190272"/>
    <w:rsid w:val="00190F49"/>
    <w:rsid w:val="001A1AED"/>
    <w:rsid w:val="001A4C0F"/>
    <w:rsid w:val="001A6D2E"/>
    <w:rsid w:val="001C0EC1"/>
    <w:rsid w:val="001C3EDA"/>
    <w:rsid w:val="001E1D16"/>
    <w:rsid w:val="001E1D95"/>
    <w:rsid w:val="001E34B8"/>
    <w:rsid w:val="001F029E"/>
    <w:rsid w:val="001F059B"/>
    <w:rsid w:val="00216F6D"/>
    <w:rsid w:val="00222E7F"/>
    <w:rsid w:val="00230B24"/>
    <w:rsid w:val="002312EB"/>
    <w:rsid w:val="00237FF2"/>
    <w:rsid w:val="0024147A"/>
    <w:rsid w:val="00256537"/>
    <w:rsid w:val="00261A21"/>
    <w:rsid w:val="0026702E"/>
    <w:rsid w:val="0027290C"/>
    <w:rsid w:val="002814EE"/>
    <w:rsid w:val="0028229E"/>
    <w:rsid w:val="00283523"/>
    <w:rsid w:val="002847C9"/>
    <w:rsid w:val="002853ED"/>
    <w:rsid w:val="002A1CA0"/>
    <w:rsid w:val="002A2B0A"/>
    <w:rsid w:val="002C3B62"/>
    <w:rsid w:val="002E1BD1"/>
    <w:rsid w:val="002E31C5"/>
    <w:rsid w:val="002F04F6"/>
    <w:rsid w:val="002F0714"/>
    <w:rsid w:val="002F487D"/>
    <w:rsid w:val="002F627B"/>
    <w:rsid w:val="00301F96"/>
    <w:rsid w:val="00307824"/>
    <w:rsid w:val="003118CB"/>
    <w:rsid w:val="00312F0D"/>
    <w:rsid w:val="00321679"/>
    <w:rsid w:val="00323582"/>
    <w:rsid w:val="0034751E"/>
    <w:rsid w:val="00350E20"/>
    <w:rsid w:val="00353548"/>
    <w:rsid w:val="003623DA"/>
    <w:rsid w:val="00375AF2"/>
    <w:rsid w:val="00381C49"/>
    <w:rsid w:val="0038368B"/>
    <w:rsid w:val="003929B4"/>
    <w:rsid w:val="00394DAB"/>
    <w:rsid w:val="003A01C5"/>
    <w:rsid w:val="003A15DB"/>
    <w:rsid w:val="003A1F89"/>
    <w:rsid w:val="003B0355"/>
    <w:rsid w:val="003B4BEF"/>
    <w:rsid w:val="003B4CC7"/>
    <w:rsid w:val="003B5B16"/>
    <w:rsid w:val="003C0DB7"/>
    <w:rsid w:val="003C7FE2"/>
    <w:rsid w:val="003D20BB"/>
    <w:rsid w:val="003E36A3"/>
    <w:rsid w:val="003E5898"/>
    <w:rsid w:val="003F50B9"/>
    <w:rsid w:val="004257A9"/>
    <w:rsid w:val="00432FC0"/>
    <w:rsid w:val="00434799"/>
    <w:rsid w:val="00435729"/>
    <w:rsid w:val="004533D1"/>
    <w:rsid w:val="00456B29"/>
    <w:rsid w:val="00466A75"/>
    <w:rsid w:val="00466BF8"/>
    <w:rsid w:val="0047425D"/>
    <w:rsid w:val="00476C9F"/>
    <w:rsid w:val="004802A3"/>
    <w:rsid w:val="00480B13"/>
    <w:rsid w:val="004975CD"/>
    <w:rsid w:val="004A6EEE"/>
    <w:rsid w:val="004B0FD3"/>
    <w:rsid w:val="004B63B4"/>
    <w:rsid w:val="004C0F3A"/>
    <w:rsid w:val="004D7475"/>
    <w:rsid w:val="004D7746"/>
    <w:rsid w:val="004E614A"/>
    <w:rsid w:val="004E637A"/>
    <w:rsid w:val="004F18E9"/>
    <w:rsid w:val="00504173"/>
    <w:rsid w:val="00512ABA"/>
    <w:rsid w:val="00523180"/>
    <w:rsid w:val="00525FDB"/>
    <w:rsid w:val="00526117"/>
    <w:rsid w:val="0054351E"/>
    <w:rsid w:val="00544FF9"/>
    <w:rsid w:val="00545D0F"/>
    <w:rsid w:val="005475D4"/>
    <w:rsid w:val="00553159"/>
    <w:rsid w:val="0055574B"/>
    <w:rsid w:val="0059249D"/>
    <w:rsid w:val="00597A1E"/>
    <w:rsid w:val="005A2C19"/>
    <w:rsid w:val="005B214B"/>
    <w:rsid w:val="005B5C62"/>
    <w:rsid w:val="005C2037"/>
    <w:rsid w:val="005C7891"/>
    <w:rsid w:val="005D6C77"/>
    <w:rsid w:val="005E7801"/>
    <w:rsid w:val="005F0EB4"/>
    <w:rsid w:val="005F3CD0"/>
    <w:rsid w:val="00602B24"/>
    <w:rsid w:val="006032C7"/>
    <w:rsid w:val="0060660C"/>
    <w:rsid w:val="006078F7"/>
    <w:rsid w:val="00611472"/>
    <w:rsid w:val="0061787E"/>
    <w:rsid w:val="006212D8"/>
    <w:rsid w:val="00621DB1"/>
    <w:rsid w:val="00624A34"/>
    <w:rsid w:val="00633BCB"/>
    <w:rsid w:val="006359CD"/>
    <w:rsid w:val="006446A3"/>
    <w:rsid w:val="0064703A"/>
    <w:rsid w:val="00651F5B"/>
    <w:rsid w:val="006627A3"/>
    <w:rsid w:val="0066429A"/>
    <w:rsid w:val="006665D3"/>
    <w:rsid w:val="00682A2A"/>
    <w:rsid w:val="00687092"/>
    <w:rsid w:val="00691EA0"/>
    <w:rsid w:val="00692C23"/>
    <w:rsid w:val="00696567"/>
    <w:rsid w:val="006A3486"/>
    <w:rsid w:val="006B6BC0"/>
    <w:rsid w:val="006F7E90"/>
    <w:rsid w:val="00703211"/>
    <w:rsid w:val="007106B2"/>
    <w:rsid w:val="00711437"/>
    <w:rsid w:val="00711576"/>
    <w:rsid w:val="00711D55"/>
    <w:rsid w:val="00712ED5"/>
    <w:rsid w:val="00715544"/>
    <w:rsid w:val="00721E08"/>
    <w:rsid w:val="00744883"/>
    <w:rsid w:val="00744FA3"/>
    <w:rsid w:val="0075543A"/>
    <w:rsid w:val="007667FA"/>
    <w:rsid w:val="007751EF"/>
    <w:rsid w:val="007774AD"/>
    <w:rsid w:val="00780AC5"/>
    <w:rsid w:val="00795D7C"/>
    <w:rsid w:val="007A4E47"/>
    <w:rsid w:val="007A6179"/>
    <w:rsid w:val="007C1B43"/>
    <w:rsid w:val="007D2268"/>
    <w:rsid w:val="007D7F94"/>
    <w:rsid w:val="007E1AE8"/>
    <w:rsid w:val="007F23F3"/>
    <w:rsid w:val="007F48C3"/>
    <w:rsid w:val="007F6390"/>
    <w:rsid w:val="00805C27"/>
    <w:rsid w:val="00815239"/>
    <w:rsid w:val="00815B4E"/>
    <w:rsid w:val="008167A9"/>
    <w:rsid w:val="00826C57"/>
    <w:rsid w:val="008456B2"/>
    <w:rsid w:val="0085297F"/>
    <w:rsid w:val="0085794C"/>
    <w:rsid w:val="008605F0"/>
    <w:rsid w:val="00860E90"/>
    <w:rsid w:val="008624FD"/>
    <w:rsid w:val="00864A95"/>
    <w:rsid w:val="008804C2"/>
    <w:rsid w:val="00890170"/>
    <w:rsid w:val="00891009"/>
    <w:rsid w:val="0089147B"/>
    <w:rsid w:val="00893EBC"/>
    <w:rsid w:val="008969CD"/>
    <w:rsid w:val="008A60D4"/>
    <w:rsid w:val="008B5EB5"/>
    <w:rsid w:val="008C27F7"/>
    <w:rsid w:val="008C500F"/>
    <w:rsid w:val="008D0401"/>
    <w:rsid w:val="008D76BA"/>
    <w:rsid w:val="008E2787"/>
    <w:rsid w:val="008E5BB1"/>
    <w:rsid w:val="008E7D78"/>
    <w:rsid w:val="008F4792"/>
    <w:rsid w:val="008F785E"/>
    <w:rsid w:val="009010D1"/>
    <w:rsid w:val="00905CCD"/>
    <w:rsid w:val="00906D44"/>
    <w:rsid w:val="00916FAE"/>
    <w:rsid w:val="00922944"/>
    <w:rsid w:val="00934AF5"/>
    <w:rsid w:val="0094021D"/>
    <w:rsid w:val="009436DB"/>
    <w:rsid w:val="009455FF"/>
    <w:rsid w:val="00946357"/>
    <w:rsid w:val="00950A27"/>
    <w:rsid w:val="00954634"/>
    <w:rsid w:val="0095670F"/>
    <w:rsid w:val="00976A7D"/>
    <w:rsid w:val="00983FE2"/>
    <w:rsid w:val="00985CCC"/>
    <w:rsid w:val="00991ECF"/>
    <w:rsid w:val="009937BA"/>
    <w:rsid w:val="0099492C"/>
    <w:rsid w:val="009A0022"/>
    <w:rsid w:val="009A22D1"/>
    <w:rsid w:val="009A2EE7"/>
    <w:rsid w:val="009A7330"/>
    <w:rsid w:val="009B4ECD"/>
    <w:rsid w:val="009C059F"/>
    <w:rsid w:val="009C5B36"/>
    <w:rsid w:val="009C5CD1"/>
    <w:rsid w:val="009D0941"/>
    <w:rsid w:val="009D2B9B"/>
    <w:rsid w:val="009D4344"/>
    <w:rsid w:val="009D6656"/>
    <w:rsid w:val="009E097C"/>
    <w:rsid w:val="009E0A5F"/>
    <w:rsid w:val="009E1F22"/>
    <w:rsid w:val="009E401F"/>
    <w:rsid w:val="009E5BA9"/>
    <w:rsid w:val="009F32E7"/>
    <w:rsid w:val="009F4F82"/>
    <w:rsid w:val="009F5134"/>
    <w:rsid w:val="009F5A1A"/>
    <w:rsid w:val="009F60FA"/>
    <w:rsid w:val="00A01339"/>
    <w:rsid w:val="00A015F9"/>
    <w:rsid w:val="00A06CBB"/>
    <w:rsid w:val="00A073FB"/>
    <w:rsid w:val="00A100FB"/>
    <w:rsid w:val="00A15300"/>
    <w:rsid w:val="00A21013"/>
    <w:rsid w:val="00A21DD0"/>
    <w:rsid w:val="00A26990"/>
    <w:rsid w:val="00A37C1F"/>
    <w:rsid w:val="00A45A42"/>
    <w:rsid w:val="00A46EF1"/>
    <w:rsid w:val="00A63BF1"/>
    <w:rsid w:val="00A668C2"/>
    <w:rsid w:val="00A706C4"/>
    <w:rsid w:val="00A70928"/>
    <w:rsid w:val="00A7117A"/>
    <w:rsid w:val="00A73AB1"/>
    <w:rsid w:val="00A94C65"/>
    <w:rsid w:val="00AA1EED"/>
    <w:rsid w:val="00AA447A"/>
    <w:rsid w:val="00AA603E"/>
    <w:rsid w:val="00AB3DE8"/>
    <w:rsid w:val="00AB63B0"/>
    <w:rsid w:val="00AB65A9"/>
    <w:rsid w:val="00AC1CBE"/>
    <w:rsid w:val="00AC567F"/>
    <w:rsid w:val="00AE0C0C"/>
    <w:rsid w:val="00AE5568"/>
    <w:rsid w:val="00AF037E"/>
    <w:rsid w:val="00B079BD"/>
    <w:rsid w:val="00B106DE"/>
    <w:rsid w:val="00B14828"/>
    <w:rsid w:val="00B16B56"/>
    <w:rsid w:val="00B20EAE"/>
    <w:rsid w:val="00B2345D"/>
    <w:rsid w:val="00B252A0"/>
    <w:rsid w:val="00B27337"/>
    <w:rsid w:val="00B369C7"/>
    <w:rsid w:val="00B42647"/>
    <w:rsid w:val="00B46610"/>
    <w:rsid w:val="00B4795D"/>
    <w:rsid w:val="00B47AD1"/>
    <w:rsid w:val="00B56349"/>
    <w:rsid w:val="00B565D9"/>
    <w:rsid w:val="00B62813"/>
    <w:rsid w:val="00B65B46"/>
    <w:rsid w:val="00B71453"/>
    <w:rsid w:val="00B71FB6"/>
    <w:rsid w:val="00B952A8"/>
    <w:rsid w:val="00B97D07"/>
    <w:rsid w:val="00BA0514"/>
    <w:rsid w:val="00BB26F6"/>
    <w:rsid w:val="00BB3A01"/>
    <w:rsid w:val="00BB4B6D"/>
    <w:rsid w:val="00BB575E"/>
    <w:rsid w:val="00BC25B5"/>
    <w:rsid w:val="00BC3F50"/>
    <w:rsid w:val="00BD0B5D"/>
    <w:rsid w:val="00BE6383"/>
    <w:rsid w:val="00BF0DEE"/>
    <w:rsid w:val="00BF2145"/>
    <w:rsid w:val="00C04178"/>
    <w:rsid w:val="00C04F46"/>
    <w:rsid w:val="00C07DC7"/>
    <w:rsid w:val="00C139D4"/>
    <w:rsid w:val="00C25CAC"/>
    <w:rsid w:val="00C27417"/>
    <w:rsid w:val="00C326B7"/>
    <w:rsid w:val="00C410EE"/>
    <w:rsid w:val="00C46AA6"/>
    <w:rsid w:val="00C4749F"/>
    <w:rsid w:val="00C50AE2"/>
    <w:rsid w:val="00C51540"/>
    <w:rsid w:val="00C51658"/>
    <w:rsid w:val="00C61CB5"/>
    <w:rsid w:val="00C654AF"/>
    <w:rsid w:val="00C72217"/>
    <w:rsid w:val="00C8069A"/>
    <w:rsid w:val="00C8559A"/>
    <w:rsid w:val="00C8735F"/>
    <w:rsid w:val="00CA5E7C"/>
    <w:rsid w:val="00CB7D6F"/>
    <w:rsid w:val="00CE6633"/>
    <w:rsid w:val="00CE7EE9"/>
    <w:rsid w:val="00D0679D"/>
    <w:rsid w:val="00D213A5"/>
    <w:rsid w:val="00D25F58"/>
    <w:rsid w:val="00D265B2"/>
    <w:rsid w:val="00D35767"/>
    <w:rsid w:val="00D376AF"/>
    <w:rsid w:val="00D40FA3"/>
    <w:rsid w:val="00D4298E"/>
    <w:rsid w:val="00D55387"/>
    <w:rsid w:val="00D57954"/>
    <w:rsid w:val="00D64E92"/>
    <w:rsid w:val="00D72FC6"/>
    <w:rsid w:val="00D86028"/>
    <w:rsid w:val="00D90DC3"/>
    <w:rsid w:val="00D9487D"/>
    <w:rsid w:val="00DA0F06"/>
    <w:rsid w:val="00DA11E1"/>
    <w:rsid w:val="00DA636F"/>
    <w:rsid w:val="00DB2C3A"/>
    <w:rsid w:val="00DE11B4"/>
    <w:rsid w:val="00DF25EC"/>
    <w:rsid w:val="00DF372F"/>
    <w:rsid w:val="00DF519B"/>
    <w:rsid w:val="00DF6CEE"/>
    <w:rsid w:val="00E04845"/>
    <w:rsid w:val="00E14DD4"/>
    <w:rsid w:val="00E2150D"/>
    <w:rsid w:val="00E25F50"/>
    <w:rsid w:val="00E32F7D"/>
    <w:rsid w:val="00E35904"/>
    <w:rsid w:val="00E4031B"/>
    <w:rsid w:val="00E40EEF"/>
    <w:rsid w:val="00E50543"/>
    <w:rsid w:val="00E604F4"/>
    <w:rsid w:val="00E6151D"/>
    <w:rsid w:val="00E624DA"/>
    <w:rsid w:val="00E6509B"/>
    <w:rsid w:val="00E86F93"/>
    <w:rsid w:val="00E8707C"/>
    <w:rsid w:val="00E90949"/>
    <w:rsid w:val="00EB0117"/>
    <w:rsid w:val="00EB70B6"/>
    <w:rsid w:val="00EB78B8"/>
    <w:rsid w:val="00EC16BD"/>
    <w:rsid w:val="00EC7AF3"/>
    <w:rsid w:val="00ED3823"/>
    <w:rsid w:val="00ED45FC"/>
    <w:rsid w:val="00EE0797"/>
    <w:rsid w:val="00EF05DF"/>
    <w:rsid w:val="00EF2017"/>
    <w:rsid w:val="00EF4F10"/>
    <w:rsid w:val="00EF53FF"/>
    <w:rsid w:val="00EF7483"/>
    <w:rsid w:val="00F01A97"/>
    <w:rsid w:val="00F03E21"/>
    <w:rsid w:val="00F05B43"/>
    <w:rsid w:val="00F2140A"/>
    <w:rsid w:val="00F30FE9"/>
    <w:rsid w:val="00F424F3"/>
    <w:rsid w:val="00F428C2"/>
    <w:rsid w:val="00F4698C"/>
    <w:rsid w:val="00F553A8"/>
    <w:rsid w:val="00F568A0"/>
    <w:rsid w:val="00F61CA4"/>
    <w:rsid w:val="00F62EB4"/>
    <w:rsid w:val="00F64074"/>
    <w:rsid w:val="00F66E27"/>
    <w:rsid w:val="00F82856"/>
    <w:rsid w:val="00F8584F"/>
    <w:rsid w:val="00F85A6F"/>
    <w:rsid w:val="00F8600E"/>
    <w:rsid w:val="00F94521"/>
    <w:rsid w:val="00F97463"/>
    <w:rsid w:val="00FC2047"/>
    <w:rsid w:val="00FC3407"/>
    <w:rsid w:val="00FC35DC"/>
    <w:rsid w:val="00FC62D6"/>
    <w:rsid w:val="00FD34DD"/>
    <w:rsid w:val="00FE22A7"/>
    <w:rsid w:val="00FF0EC0"/>
    <w:rsid w:val="00FF5347"/>
    <w:rsid w:val="00F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B4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114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3929B4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392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2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929B4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29B4"/>
    <w:rPr>
      <w:rFonts w:ascii="Arial" w:hAnsi="Arial"/>
      <w:b/>
      <w:bCs/>
      <w:sz w:val="22"/>
    </w:rPr>
  </w:style>
  <w:style w:type="paragraph" w:styleId="3">
    <w:name w:val="Body Text 3"/>
    <w:basedOn w:val="a"/>
    <w:rsid w:val="003929B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3929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Hyperlink"/>
    <w:basedOn w:val="a0"/>
    <w:rsid w:val="00FC340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6114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-1">
    <w:name w:val="ΣΕ-ΠΕΔ Τίτλος"/>
    <w:basedOn w:val="a"/>
    <w:autoRedefine/>
    <w:qFormat/>
    <w:rsid w:val="009E5BA9"/>
    <w:pPr>
      <w:spacing w:after="120"/>
      <w:jc w:val="center"/>
    </w:pPr>
    <w:rPr>
      <w:rFonts w:asciiTheme="minorHAnsi" w:hAnsiTheme="minorHAnsi" w:cstheme="minorHAnsi"/>
      <w:b/>
      <w:caps/>
      <w:sz w:val="22"/>
      <w:szCs w:val="22"/>
    </w:rPr>
  </w:style>
  <w:style w:type="character" w:customStyle="1" w:styleId="-3">
    <w:name w:val="ΠΕΔ Υπο-Επικεφαλίδα"/>
    <w:basedOn w:val="a0"/>
    <w:uiPriority w:val="1"/>
    <w:qFormat/>
    <w:rsid w:val="00597A1E"/>
    <w:rPr>
      <w:rFonts w:ascii="Arial" w:hAnsi="Arial"/>
      <w:b/>
      <w:caps w:val="0"/>
      <w:sz w:val="24"/>
      <w:u w:val="none"/>
    </w:rPr>
  </w:style>
  <w:style w:type="paragraph" w:styleId="a6">
    <w:name w:val="List Paragraph"/>
    <w:basedOn w:val="a"/>
    <w:uiPriority w:val="34"/>
    <w:qFormat/>
    <w:rsid w:val="00597A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2">
    <w:name w:val="ΣΕ-ΠΕΔ 2ΕΠΙΚ"/>
    <w:basedOn w:val="a"/>
    <w:next w:val="a"/>
    <w:uiPriority w:val="99"/>
    <w:rsid w:val="00597A1E"/>
    <w:pPr>
      <w:numPr>
        <w:ilvl w:val="1"/>
        <w:numId w:val="12"/>
      </w:numPr>
      <w:spacing w:before="120" w:after="120"/>
      <w:jc w:val="both"/>
    </w:pPr>
    <w:rPr>
      <w:rFonts w:ascii="Arial" w:hAnsi="Arial"/>
      <w:b/>
      <w:szCs w:val="20"/>
    </w:rPr>
  </w:style>
  <w:style w:type="paragraph" w:styleId="a7">
    <w:name w:val="header"/>
    <w:basedOn w:val="a"/>
    <w:link w:val="Char"/>
    <w:rsid w:val="00597A1E"/>
    <w:pPr>
      <w:tabs>
        <w:tab w:val="center" w:pos="4153"/>
        <w:tab w:val="right" w:pos="8306"/>
      </w:tabs>
    </w:pPr>
    <w:rPr>
      <w:szCs w:val="20"/>
    </w:rPr>
  </w:style>
  <w:style w:type="character" w:customStyle="1" w:styleId="Char">
    <w:name w:val="Κεφαλίδα Char"/>
    <w:basedOn w:val="a0"/>
    <w:link w:val="a7"/>
    <w:rsid w:val="00597A1E"/>
    <w:rPr>
      <w:sz w:val="24"/>
    </w:rPr>
  </w:style>
  <w:style w:type="paragraph" w:customStyle="1" w:styleId="-4">
    <w:name w:val="ΣΕ-ΠΕΔ Κείμενο"/>
    <w:basedOn w:val="a"/>
    <w:link w:val="-Char"/>
    <w:uiPriority w:val="99"/>
    <w:rsid w:val="00597A1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jc w:val="both"/>
    </w:pPr>
    <w:rPr>
      <w:rFonts w:ascii="Arial" w:eastAsia="HiddenHorzOCR" w:hAnsi="Arial"/>
      <w:szCs w:val="20"/>
      <w:lang w:eastAsia="en-US"/>
    </w:rPr>
  </w:style>
  <w:style w:type="paragraph" w:customStyle="1" w:styleId="a8">
    <w:name w:val="ΣΕ Λίστα"/>
    <w:basedOn w:val="a9"/>
    <w:uiPriority w:val="99"/>
    <w:rsid w:val="00597A1E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  <w:jc w:val="both"/>
    </w:pPr>
    <w:rPr>
      <w:rFonts w:ascii="Arial" w:eastAsia="HiddenHorzOCR" w:hAnsi="Arial"/>
      <w:szCs w:val="28"/>
      <w:lang w:eastAsia="en-US"/>
    </w:rPr>
  </w:style>
  <w:style w:type="character" w:customStyle="1" w:styleId="-Char">
    <w:name w:val="ΣΕ-ΠΕΔ Κείμενο Char"/>
    <w:basedOn w:val="a0"/>
    <w:link w:val="-4"/>
    <w:uiPriority w:val="99"/>
    <w:rsid w:val="00597A1E"/>
    <w:rPr>
      <w:rFonts w:ascii="Arial" w:eastAsia="HiddenHorzOCR" w:hAnsi="Arial"/>
      <w:sz w:val="24"/>
      <w:lang w:eastAsia="en-US"/>
    </w:rPr>
  </w:style>
  <w:style w:type="paragraph" w:customStyle="1" w:styleId="aa">
    <w:name w:val="ΠΕΔ Σχόλια (Κειμ)"/>
    <w:basedOn w:val="a"/>
    <w:autoRedefine/>
    <w:qFormat/>
    <w:rsid w:val="00597A1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jc w:val="both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-">
    <w:name w:val="ΠΕΔ Κείμενο-Κουκίδες"/>
    <w:basedOn w:val="-4"/>
    <w:link w:val="-Char0"/>
    <w:uiPriority w:val="99"/>
    <w:rsid w:val="00597A1E"/>
    <w:pPr>
      <w:numPr>
        <w:numId w:val="12"/>
      </w:numPr>
      <w:tabs>
        <w:tab w:val="clear" w:pos="709"/>
        <w:tab w:val="clear" w:pos="2041"/>
      </w:tabs>
    </w:pPr>
    <w:rPr>
      <w:rFonts w:eastAsia="Times New Roman"/>
    </w:rPr>
  </w:style>
  <w:style w:type="character" w:customStyle="1" w:styleId="-Char0">
    <w:name w:val="ΠΕΔ Κείμενο-Κουκίδες Char"/>
    <w:basedOn w:val="-Char"/>
    <w:link w:val="-"/>
    <w:uiPriority w:val="99"/>
    <w:locked/>
    <w:rsid w:val="00597A1E"/>
    <w:rPr>
      <w:rFonts w:ascii="Arial" w:eastAsia="HiddenHorzOCR" w:hAnsi="Arial"/>
      <w:sz w:val="24"/>
      <w:lang w:eastAsia="en-US"/>
    </w:rPr>
  </w:style>
  <w:style w:type="paragraph" w:styleId="a9">
    <w:name w:val="List Number"/>
    <w:basedOn w:val="a"/>
    <w:semiHidden/>
    <w:unhideWhenUsed/>
    <w:rsid w:val="00597A1E"/>
    <w:pPr>
      <w:ind w:left="1440" w:hanging="360"/>
      <w:contextualSpacing/>
    </w:pPr>
  </w:style>
  <w:style w:type="paragraph" w:styleId="ab">
    <w:name w:val="footer"/>
    <w:basedOn w:val="a"/>
    <w:link w:val="Char0"/>
    <w:unhideWhenUsed/>
    <w:rsid w:val="00597A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rsid w:val="00597A1E"/>
    <w:rPr>
      <w:sz w:val="24"/>
      <w:szCs w:val="24"/>
    </w:rPr>
  </w:style>
  <w:style w:type="character" w:customStyle="1" w:styleId="ty-product-featuresuffix">
    <w:name w:val="ty-product-feature__suffix"/>
    <w:basedOn w:val="a0"/>
    <w:rsid w:val="00B20EAE"/>
  </w:style>
  <w:style w:type="character" w:customStyle="1" w:styleId="ty-product-featureprefix">
    <w:name w:val="ty-product-feature__prefix"/>
    <w:basedOn w:val="a0"/>
    <w:rsid w:val="00B20EAE"/>
  </w:style>
  <w:style w:type="character" w:styleId="ac">
    <w:name w:val="Strong"/>
    <w:basedOn w:val="a0"/>
    <w:uiPriority w:val="22"/>
    <w:qFormat/>
    <w:rsid w:val="00816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ss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684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user1</cp:lastModifiedBy>
  <cp:revision>29</cp:revision>
  <cp:lastPrinted>2021-06-11T07:04:00Z</cp:lastPrinted>
  <dcterms:created xsi:type="dcterms:W3CDTF">2021-03-08T06:20:00Z</dcterms:created>
  <dcterms:modified xsi:type="dcterms:W3CDTF">2021-06-11T09:05:00Z</dcterms:modified>
</cp:coreProperties>
</file>