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464" w:rsidRPr="00AC0534" w:rsidRDefault="00631464" w:rsidP="00675568">
      <w:pPr>
        <w:jc w:val="both"/>
        <w:rPr>
          <w:rFonts w:ascii="Calibri" w:hAnsi="Calibri" w:cs="Calibri"/>
          <w:sz w:val="28"/>
          <w:szCs w:val="28"/>
        </w:rPr>
      </w:pPr>
    </w:p>
    <w:p w:rsidR="00631464" w:rsidRPr="00AC0534" w:rsidRDefault="00631464" w:rsidP="00AC0534">
      <w:pPr>
        <w:rPr>
          <w:rFonts w:ascii="Calibri" w:hAnsi="Calibri" w:cs="Calibri"/>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9" o:spid="_x0000_s1026" type="#_x0000_t75" style="position:absolute;margin-left:66pt;margin-top:-18pt;width:36.85pt;height:36.85pt;z-index:-251658752;visibility:visible" wrapcoords="-441 0 -441 21159 21600 21159 21600 0 -441 0" filled="t" fillcolor="#cfc">
            <v:imagedata r:id="rId7" o:title=""/>
            <w10:wrap type="tight"/>
          </v:shape>
        </w:pict>
      </w:r>
      <w:r>
        <w:rPr>
          <w:noProof/>
        </w:rPr>
        <w:pict>
          <v:shapetype id="_x0000_t202" coordsize="21600,21600" o:spt="202" path="m,l,21600r21600,l21600,xe">
            <v:stroke joinstyle="miter"/>
            <v:path gradientshapeok="t" o:connecttype="rect"/>
          </v:shapetype>
          <v:shape id="_x0000_s1027" type="#_x0000_t202" style="position:absolute;margin-left:585pt;margin-top:18pt;width:171pt;height:81pt;z-index:251655680">
            <v:textbox style="mso-next-textbox:#_x0000_s1027">
              <w:txbxContent>
                <w:p w:rsidR="00631464" w:rsidRDefault="00631464" w:rsidP="00AC0534">
                  <w:pPr>
                    <w:rPr>
                      <w:b/>
                      <w:bCs/>
                    </w:rPr>
                  </w:pPr>
                  <w:r>
                    <w:rPr>
                      <w:b/>
                      <w:bCs/>
                    </w:rPr>
                    <w:t>Καρδίτσα : 16/1/04</w:t>
                  </w:r>
                </w:p>
                <w:p w:rsidR="00631464" w:rsidRDefault="00631464" w:rsidP="00AC0534">
                  <w:pPr>
                    <w:rPr>
                      <w:b/>
                      <w:bCs/>
                    </w:rPr>
                  </w:pPr>
                </w:p>
                <w:p w:rsidR="00631464" w:rsidRDefault="00631464" w:rsidP="00AC0534">
                  <w:pPr>
                    <w:rPr>
                      <w:b/>
                      <w:bCs/>
                    </w:rPr>
                  </w:pPr>
                  <w:r>
                    <w:rPr>
                      <w:b/>
                      <w:bCs/>
                    </w:rPr>
                    <w:t xml:space="preserve">Αριθμ : </w:t>
                  </w:r>
                </w:p>
              </w:txbxContent>
            </v:textbox>
          </v:shape>
        </w:pict>
      </w:r>
      <w:r w:rsidRPr="00AC0534">
        <w:rPr>
          <w:rFonts w:ascii="Calibri" w:hAnsi="Calibri" w:cs="Calibri"/>
          <w:b/>
          <w:bCs/>
        </w:rPr>
        <w:t xml:space="preserve">                                </w:t>
      </w:r>
    </w:p>
    <w:p w:rsidR="00631464" w:rsidRDefault="00631464" w:rsidP="00AC0534">
      <w:pPr>
        <w:rPr>
          <w:rFonts w:ascii="Calibri" w:hAnsi="Calibri" w:cs="Calibri"/>
          <w:sz w:val="20"/>
          <w:szCs w:val="20"/>
        </w:rPr>
      </w:pPr>
      <w:r w:rsidRPr="00AC0534">
        <w:rPr>
          <w:rFonts w:ascii="Calibri" w:hAnsi="Calibri" w:cs="Calibri"/>
          <w:b/>
          <w:bCs/>
        </w:rPr>
        <w:t xml:space="preserve">                              </w:t>
      </w:r>
    </w:p>
    <w:p w:rsidR="00631464" w:rsidRPr="00005E0C" w:rsidRDefault="00631464" w:rsidP="00AC0534">
      <w:pPr>
        <w:rPr>
          <w:rFonts w:ascii="Calibri" w:hAnsi="Calibri" w:cs="Calibri"/>
          <w:sz w:val="20"/>
          <w:szCs w:val="20"/>
        </w:rPr>
      </w:pPr>
      <w:r>
        <w:rPr>
          <w:rFonts w:ascii="Calibri" w:hAnsi="Calibri" w:cs="Calibri"/>
          <w:b/>
          <w:bCs/>
        </w:rPr>
        <w:t xml:space="preserve">     </w:t>
      </w:r>
      <w:r>
        <w:rPr>
          <w:noProof/>
        </w:rPr>
        <w:pict>
          <v:shape id="_x0000_s1028" type="#_x0000_t202" style="position:absolute;margin-left:337.4pt;margin-top:1.05pt;width:135pt;height:36pt;z-index:251656704;mso-position-horizontal-relative:text;mso-position-vertical-relative:text" strokecolor="white">
            <v:textbox style="mso-next-textbox:#_x0000_s1028">
              <w:txbxContent>
                <w:p w:rsidR="00631464" w:rsidRPr="00B92DD1" w:rsidRDefault="00631464" w:rsidP="00AC0534">
                  <w:pPr>
                    <w:rPr>
                      <w:rFonts w:ascii="Calibri" w:hAnsi="Calibri" w:cs="Calibri"/>
                      <w:b/>
                      <w:bCs/>
                    </w:rPr>
                  </w:pPr>
                  <w:r w:rsidRPr="00AC0534">
                    <w:rPr>
                      <w:rFonts w:ascii="Calibri" w:hAnsi="Calibri" w:cs="Calibri"/>
                      <w:b/>
                      <w:bCs/>
                    </w:rPr>
                    <w:t>Λάρισα,</w:t>
                  </w:r>
                  <w:r>
                    <w:rPr>
                      <w:rFonts w:ascii="Calibri" w:hAnsi="Calibri" w:cs="Calibri"/>
                      <w:b/>
                      <w:bCs/>
                    </w:rPr>
                    <w:t xml:space="preserve"> </w:t>
                  </w:r>
                  <w:r>
                    <w:rPr>
                      <w:rFonts w:ascii="Calibri" w:hAnsi="Calibri" w:cs="Calibri"/>
                      <w:b/>
                      <w:bCs/>
                      <w:lang w:val="en-US"/>
                    </w:rPr>
                    <w:t>22</w:t>
                  </w:r>
                  <w:r>
                    <w:rPr>
                      <w:rFonts w:ascii="Calibri" w:hAnsi="Calibri" w:cs="Calibri"/>
                      <w:b/>
                      <w:bCs/>
                    </w:rPr>
                    <w:t>/9/2015</w:t>
                  </w:r>
                </w:p>
                <w:p w:rsidR="00631464" w:rsidRPr="00E0506D" w:rsidRDefault="00631464" w:rsidP="00AC0534">
                  <w:pPr>
                    <w:rPr>
                      <w:rFonts w:ascii="Calibri" w:hAnsi="Calibri" w:cs="Calibri"/>
                      <w:b/>
                      <w:bCs/>
                      <w:lang w:val="en-US"/>
                    </w:rPr>
                  </w:pPr>
                  <w:r w:rsidRPr="00AC0534">
                    <w:rPr>
                      <w:rFonts w:ascii="Calibri" w:hAnsi="Calibri" w:cs="Calibri"/>
                      <w:b/>
                      <w:bCs/>
                    </w:rPr>
                    <w:t>Αρ</w:t>
                  </w:r>
                  <w:r w:rsidRPr="00AC0534">
                    <w:rPr>
                      <w:rFonts w:ascii="Calibri" w:hAnsi="Calibri" w:cs="Calibri"/>
                      <w:b/>
                      <w:bCs/>
                      <w:lang w:val="en-US"/>
                    </w:rPr>
                    <w:t>.</w:t>
                  </w:r>
                  <w:r w:rsidRPr="00AC0534">
                    <w:rPr>
                      <w:rFonts w:ascii="Calibri" w:hAnsi="Calibri" w:cs="Calibri"/>
                      <w:b/>
                      <w:bCs/>
                    </w:rPr>
                    <w:t xml:space="preserve"> Πρωτ.: </w:t>
                  </w:r>
                  <w:r>
                    <w:rPr>
                      <w:rFonts w:ascii="Calibri" w:hAnsi="Calibri" w:cs="Calibri"/>
                      <w:b/>
                      <w:bCs/>
                      <w:lang w:val="en-US"/>
                    </w:rPr>
                    <w:t>7479</w:t>
                  </w:r>
                </w:p>
              </w:txbxContent>
            </v:textbox>
          </v:shape>
        </w:pict>
      </w:r>
      <w:r w:rsidRPr="00AC0534">
        <w:rPr>
          <w:rFonts w:ascii="Calibri" w:hAnsi="Calibri" w:cs="Calibri"/>
          <w:b/>
          <w:bCs/>
        </w:rPr>
        <w:t xml:space="preserve"> ΕΛΛΗΝΙΚΗ ΔΗΜΟΚΡΑΤΙΑ</w:t>
      </w:r>
    </w:p>
    <w:p w:rsidR="00631464" w:rsidRDefault="00631464" w:rsidP="00AC0534">
      <w:pPr>
        <w:rPr>
          <w:rFonts w:ascii="Calibri" w:hAnsi="Calibri" w:cs="Calibri"/>
          <w:b/>
          <w:bCs/>
          <w:sz w:val="22"/>
          <w:szCs w:val="22"/>
        </w:rPr>
      </w:pPr>
      <w:r>
        <w:rPr>
          <w:rFonts w:ascii="Calibri" w:hAnsi="Calibri" w:cs="Calibri"/>
          <w:b/>
          <w:bCs/>
          <w:sz w:val="22"/>
          <w:szCs w:val="22"/>
        </w:rPr>
        <w:t xml:space="preserve">        </w:t>
      </w:r>
      <w:r w:rsidRPr="00DF4550">
        <w:rPr>
          <w:rFonts w:ascii="Calibri" w:hAnsi="Calibri" w:cs="Calibri"/>
          <w:b/>
          <w:bCs/>
          <w:sz w:val="22"/>
          <w:szCs w:val="22"/>
        </w:rPr>
        <w:t>ΥΠΟΥΡΓΕΙΟ</w:t>
      </w:r>
      <w:r>
        <w:rPr>
          <w:rFonts w:ascii="Calibri" w:hAnsi="Calibri" w:cs="Calibri"/>
          <w:b/>
          <w:bCs/>
          <w:sz w:val="22"/>
          <w:szCs w:val="22"/>
        </w:rPr>
        <w:t xml:space="preserve"> ΠΟΛΙΤΙΣΜΟΥ</w:t>
      </w:r>
    </w:p>
    <w:p w:rsidR="00631464" w:rsidRPr="00DF4550" w:rsidRDefault="00631464" w:rsidP="00AC0534">
      <w:pPr>
        <w:rPr>
          <w:rFonts w:ascii="Calibri" w:hAnsi="Calibri" w:cs="Calibri"/>
          <w:b/>
          <w:bCs/>
          <w:sz w:val="22"/>
          <w:szCs w:val="22"/>
        </w:rPr>
      </w:pPr>
      <w:r>
        <w:rPr>
          <w:rFonts w:ascii="Calibri" w:hAnsi="Calibri" w:cs="Calibri"/>
          <w:b/>
          <w:bCs/>
          <w:sz w:val="22"/>
          <w:szCs w:val="22"/>
        </w:rPr>
        <w:t xml:space="preserve"> </w:t>
      </w:r>
      <w:r w:rsidRPr="00DF4550">
        <w:rPr>
          <w:rFonts w:ascii="Calibri" w:hAnsi="Calibri" w:cs="Calibri"/>
          <w:b/>
          <w:bCs/>
          <w:sz w:val="22"/>
          <w:szCs w:val="22"/>
        </w:rPr>
        <w:t xml:space="preserve"> ΠΑΙΔΕΙΑΣ</w:t>
      </w:r>
      <w:r>
        <w:rPr>
          <w:rFonts w:ascii="Calibri" w:hAnsi="Calibri" w:cs="Calibri"/>
          <w:b/>
          <w:bCs/>
          <w:sz w:val="22"/>
          <w:szCs w:val="22"/>
        </w:rPr>
        <w:t xml:space="preserve"> ΚΑΙ ΘΡΗΣΚΕΥΜΑΤΩΝ</w:t>
      </w:r>
    </w:p>
    <w:p w:rsidR="00631464" w:rsidRPr="00AC0534" w:rsidRDefault="00631464" w:rsidP="00AC0534">
      <w:pPr>
        <w:rPr>
          <w:rFonts w:ascii="Calibri" w:hAnsi="Calibri" w:cs="Calibri"/>
          <w:sz w:val="20"/>
          <w:szCs w:val="20"/>
        </w:rPr>
      </w:pPr>
      <w:r>
        <w:rPr>
          <w:rFonts w:ascii="Calibri" w:hAnsi="Calibri" w:cs="Calibri"/>
          <w:b/>
          <w:bCs/>
          <w:sz w:val="22"/>
          <w:szCs w:val="22"/>
        </w:rPr>
        <w:t xml:space="preserve">        </w:t>
      </w:r>
      <w:r w:rsidRPr="00AC0534">
        <w:rPr>
          <w:rFonts w:ascii="Calibri" w:hAnsi="Calibri" w:cs="Calibri"/>
          <w:sz w:val="20"/>
          <w:szCs w:val="20"/>
        </w:rPr>
        <w:tab/>
      </w:r>
      <w:r w:rsidRPr="00AC0534">
        <w:rPr>
          <w:rFonts w:ascii="Calibri" w:hAnsi="Calibri" w:cs="Calibri"/>
          <w:sz w:val="20"/>
          <w:szCs w:val="20"/>
        </w:rPr>
        <w:tab/>
        <w:t>----</w:t>
      </w:r>
    </w:p>
    <w:p w:rsidR="00631464" w:rsidRPr="00AC0534" w:rsidRDefault="00631464" w:rsidP="00AC0534">
      <w:pPr>
        <w:rPr>
          <w:rFonts w:ascii="Calibri" w:hAnsi="Calibri" w:cs="Calibri"/>
          <w:b/>
          <w:bCs/>
          <w:sz w:val="20"/>
          <w:szCs w:val="20"/>
        </w:rPr>
      </w:pPr>
      <w:r>
        <w:rPr>
          <w:noProof/>
        </w:rPr>
        <w:pict>
          <v:shape id="_x0000_s1029" type="#_x0000_t202" style="position:absolute;margin-left:209.6pt;margin-top:2.9pt;width:301.25pt;height:142.45pt;z-index:251658752" strokecolor="white">
            <v:textbox style="mso-next-textbox:#_x0000_s1029">
              <w:txbxContent>
                <w:p w:rsidR="00631464" w:rsidRPr="00BD59AB" w:rsidRDefault="00631464" w:rsidP="00822C85">
                  <w:pPr>
                    <w:rPr>
                      <w:rFonts w:ascii="Calibri" w:hAnsi="Calibri" w:cs="Calibri"/>
                    </w:rPr>
                  </w:pPr>
                  <w:r w:rsidRPr="00EB26C6">
                    <w:rPr>
                      <w:rFonts w:ascii="Calibri" w:hAnsi="Calibri" w:cs="Calibri"/>
                    </w:rPr>
                    <w:t xml:space="preserve">ΠΡΟΣ: </w:t>
                  </w:r>
                  <w:r>
                    <w:rPr>
                      <w:rFonts w:ascii="Calibri" w:hAnsi="Calibri" w:cs="Calibri"/>
                    </w:rPr>
                    <w:tab/>
                  </w:r>
                  <w:r w:rsidRPr="00EB26C6">
                    <w:rPr>
                      <w:rFonts w:ascii="Calibri" w:hAnsi="Calibri" w:cs="Calibri"/>
                    </w:rPr>
                    <w:t>1. Δ/ΝΣΕΙΣ Δ/ΘΜΙΑΣ ΕΚΠ/ΣΗΣ  ΘΕΣΣΑΛΙΑΣ</w:t>
                  </w:r>
                </w:p>
                <w:p w:rsidR="00631464" w:rsidRDefault="00631464" w:rsidP="004F0515">
                  <w:pPr>
                    <w:rPr>
                      <w:rFonts w:ascii="Calibri" w:hAnsi="Calibri" w:cs="Calibri"/>
                    </w:rPr>
                  </w:pPr>
                  <w:r w:rsidRPr="00BD59AB">
                    <w:rPr>
                      <w:rFonts w:ascii="Calibri" w:hAnsi="Calibri" w:cs="Calibri"/>
                    </w:rPr>
                    <w:t xml:space="preserve">                       </w:t>
                  </w:r>
                  <w:r>
                    <w:rPr>
                      <w:rFonts w:ascii="Calibri" w:hAnsi="Calibri" w:cs="Calibri"/>
                    </w:rPr>
                    <w:t xml:space="preserve">(με την ευθύνη ενημέρωσης </w:t>
                  </w:r>
                </w:p>
                <w:p w:rsidR="00631464" w:rsidRPr="00BD59AB" w:rsidRDefault="00631464" w:rsidP="004F0515">
                  <w:pPr>
                    <w:ind w:firstLine="720"/>
                    <w:rPr>
                      <w:rFonts w:ascii="Calibri" w:hAnsi="Calibri" w:cs="Calibri"/>
                    </w:rPr>
                  </w:pPr>
                  <w:r w:rsidRPr="00BD59AB">
                    <w:rPr>
                      <w:rFonts w:ascii="Calibri" w:hAnsi="Calibri" w:cs="Calibri"/>
                    </w:rPr>
                    <w:t xml:space="preserve">             </w:t>
                  </w:r>
                  <w:r>
                    <w:rPr>
                      <w:rFonts w:ascii="Calibri" w:hAnsi="Calibri" w:cs="Calibri"/>
                    </w:rPr>
                    <w:t>των σχολικών μονάδων)</w:t>
                  </w:r>
                </w:p>
                <w:p w:rsidR="00631464" w:rsidRDefault="00631464" w:rsidP="00AC0534">
                  <w:pPr>
                    <w:ind w:firstLine="720"/>
                    <w:rPr>
                      <w:rFonts w:ascii="Calibri" w:hAnsi="Calibri" w:cs="Calibri"/>
                    </w:rPr>
                  </w:pPr>
                  <w:r w:rsidRPr="00EB26C6">
                    <w:rPr>
                      <w:rFonts w:ascii="Calibri" w:hAnsi="Calibri" w:cs="Calibri"/>
                    </w:rPr>
                    <w:t xml:space="preserve">2. ΓΡΑΦΕΙΑ ΣΧΟΛΙΚΩΝ ΣΥΜΒΟΥΛΩΝ </w:t>
                  </w:r>
                </w:p>
                <w:p w:rsidR="00631464" w:rsidRDefault="00631464" w:rsidP="00AC0534">
                  <w:pPr>
                    <w:ind w:firstLine="720"/>
                    <w:rPr>
                      <w:rFonts w:ascii="Calibri" w:hAnsi="Calibri" w:cs="Calibri"/>
                    </w:rPr>
                  </w:pPr>
                  <w:r>
                    <w:rPr>
                      <w:rFonts w:ascii="Calibri" w:hAnsi="Calibri" w:cs="Calibri"/>
                    </w:rPr>
                    <w:t xml:space="preserve">    </w:t>
                  </w:r>
                  <w:r w:rsidRPr="00EB26C6">
                    <w:rPr>
                      <w:rFonts w:ascii="Calibri" w:hAnsi="Calibri" w:cs="Calibri"/>
                    </w:rPr>
                    <w:t>Δ.Ε. ΘΕΣΣΑΛΙΑΣ</w:t>
                  </w:r>
                  <w:r>
                    <w:rPr>
                      <w:rFonts w:ascii="Calibri" w:hAnsi="Calibri" w:cs="Calibri"/>
                    </w:rPr>
                    <w:t xml:space="preserve"> </w:t>
                  </w:r>
                </w:p>
                <w:p w:rsidR="00631464" w:rsidRDefault="00631464" w:rsidP="00EB26C6">
                  <w:pPr>
                    <w:rPr>
                      <w:rFonts w:ascii="Calibri" w:hAnsi="Calibri" w:cs="Calibri"/>
                    </w:rPr>
                  </w:pPr>
                  <w:r w:rsidRPr="00EB26C6">
                    <w:rPr>
                      <w:rFonts w:ascii="Calibri" w:hAnsi="Calibri" w:cs="Calibri"/>
                    </w:rPr>
                    <w:t>ΚΟΙΝ:</w:t>
                  </w:r>
                  <w:r w:rsidRPr="00EB26C6">
                    <w:rPr>
                      <w:rFonts w:ascii="Calibri" w:hAnsi="Calibri" w:cs="Calibri"/>
                    </w:rPr>
                    <w:tab/>
                    <w:t xml:space="preserve">1. ΥΠΟΥΡΓΕΙΟ </w:t>
                  </w:r>
                  <w:r>
                    <w:rPr>
                      <w:rFonts w:ascii="Calibri" w:hAnsi="Calibri" w:cs="Calibri"/>
                    </w:rPr>
                    <w:t xml:space="preserve">ΠΟΛΙΤΙΣΜΟΥ </w:t>
                  </w:r>
                  <w:r w:rsidRPr="00EB26C6">
                    <w:rPr>
                      <w:rFonts w:ascii="Calibri" w:hAnsi="Calibri" w:cs="Calibri"/>
                    </w:rPr>
                    <w:t xml:space="preserve">ΠΑΙΔΕΙΑΣ ΚΑΙ </w:t>
                  </w:r>
                </w:p>
                <w:p w:rsidR="00631464" w:rsidRPr="00EB26C6" w:rsidRDefault="00631464" w:rsidP="00EB26C6">
                  <w:pPr>
                    <w:rPr>
                      <w:rFonts w:ascii="Calibri" w:hAnsi="Calibri" w:cs="Calibri"/>
                    </w:rPr>
                  </w:pPr>
                  <w:r>
                    <w:rPr>
                      <w:rFonts w:ascii="Calibri" w:hAnsi="Calibri" w:cs="Calibri"/>
                    </w:rPr>
                    <w:t xml:space="preserve">                 </w:t>
                  </w:r>
                  <w:r w:rsidRPr="00EB26C6">
                    <w:rPr>
                      <w:rFonts w:ascii="Calibri" w:hAnsi="Calibri" w:cs="Calibri"/>
                    </w:rPr>
                    <w:t xml:space="preserve">ΘΡΗΣΚΕΥΜΑΤΩΝ </w:t>
                  </w:r>
                </w:p>
                <w:p w:rsidR="00631464" w:rsidRPr="00EB26C6" w:rsidRDefault="00631464" w:rsidP="00822C85">
                  <w:pPr>
                    <w:ind w:left="360"/>
                    <w:rPr>
                      <w:rFonts w:ascii="Calibri" w:hAnsi="Calibri" w:cs="Calibri"/>
                    </w:rPr>
                  </w:pPr>
                  <w:r w:rsidRPr="00EB26C6">
                    <w:rPr>
                      <w:rFonts w:ascii="Calibri" w:hAnsi="Calibri" w:cs="Calibri"/>
                    </w:rPr>
                    <w:tab/>
                    <w:t xml:space="preserve">    Δ/ΝΣΗ ΣΠΟΥΔΩΝ Δ/ΘΜΙΑΣ ΕΚΠΑΙΔΕΥΣΗΣ </w:t>
                  </w:r>
                </w:p>
                <w:p w:rsidR="00631464" w:rsidRPr="00EB26C6" w:rsidRDefault="00631464" w:rsidP="00822C85">
                  <w:pPr>
                    <w:ind w:left="360"/>
                    <w:rPr>
                      <w:rFonts w:ascii="Calibri" w:hAnsi="Calibri" w:cs="Calibri"/>
                    </w:rPr>
                  </w:pPr>
                  <w:r w:rsidRPr="00EB26C6">
                    <w:rPr>
                      <w:rFonts w:ascii="Calibri" w:hAnsi="Calibri" w:cs="Calibri"/>
                    </w:rPr>
                    <w:tab/>
                    <w:t xml:space="preserve">    ΤΜΗΜΑ Α΄</w:t>
                  </w:r>
                </w:p>
                <w:p w:rsidR="00631464" w:rsidRDefault="00631464" w:rsidP="00822C85">
                  <w:pPr>
                    <w:ind w:left="360"/>
                    <w:rPr>
                      <w:rFonts w:ascii="Calibri" w:hAnsi="Calibri" w:cs="Calibri"/>
                    </w:rPr>
                  </w:pPr>
                  <w:r w:rsidRPr="00EB26C6">
                    <w:rPr>
                      <w:rFonts w:ascii="Calibri" w:hAnsi="Calibri" w:cs="Calibri"/>
                    </w:rPr>
                    <w:tab/>
                    <w:t xml:space="preserve">2. </w:t>
                  </w:r>
                  <w:r>
                    <w:rPr>
                      <w:rFonts w:ascii="Calibri" w:hAnsi="Calibri" w:cs="Calibri"/>
                    </w:rPr>
                    <w:t xml:space="preserve">ΓΡΑΦΕΙΟ ΕΥΡΩΠΑΪΚΟΥ ΚΟΙΝΟΒΟΥΛΙΟΥ </w:t>
                  </w:r>
                </w:p>
                <w:p w:rsidR="00631464" w:rsidRPr="00EB26C6" w:rsidRDefault="00631464" w:rsidP="00822C85">
                  <w:pPr>
                    <w:ind w:left="360"/>
                    <w:rPr>
                      <w:rFonts w:ascii="Calibri" w:hAnsi="Calibri" w:cs="Calibri"/>
                    </w:rPr>
                  </w:pPr>
                  <w:r>
                    <w:rPr>
                      <w:rFonts w:ascii="Calibri" w:hAnsi="Calibri" w:cs="Calibri"/>
                    </w:rPr>
                    <w:tab/>
                    <w:t xml:space="preserve">    ΣΤΗΝ ΕΛΛΑΔΑ</w:t>
                  </w:r>
                </w:p>
                <w:p w:rsidR="00631464" w:rsidRPr="0044728D" w:rsidRDefault="00631464" w:rsidP="00822C85">
                  <w:pPr>
                    <w:rPr>
                      <w:rFonts w:ascii="Calibri" w:hAnsi="Calibri" w:cs="Calibri"/>
                      <w:b/>
                      <w:bCs/>
                    </w:rPr>
                  </w:pPr>
                </w:p>
                <w:p w:rsidR="00631464" w:rsidRPr="0044728D" w:rsidRDefault="00631464" w:rsidP="00AC0534">
                  <w:pPr>
                    <w:ind w:firstLine="720"/>
                    <w:rPr>
                      <w:rFonts w:ascii="Calibri" w:hAnsi="Calibri" w:cs="Calibri"/>
                      <w:b/>
                      <w:bCs/>
                    </w:rPr>
                  </w:pPr>
                </w:p>
                <w:p w:rsidR="00631464" w:rsidRPr="0044728D" w:rsidRDefault="00631464" w:rsidP="00AC0534">
                  <w:pPr>
                    <w:ind w:firstLine="720"/>
                    <w:rPr>
                      <w:rFonts w:ascii="Calibri" w:hAnsi="Calibri" w:cs="Calibri"/>
                    </w:rPr>
                  </w:pPr>
                </w:p>
                <w:p w:rsidR="00631464" w:rsidRPr="00AA7CAD" w:rsidRDefault="00631464" w:rsidP="00AC0534">
                  <w:pPr>
                    <w:rPr>
                      <w:b/>
                      <w:bCs/>
                    </w:rPr>
                  </w:pPr>
                </w:p>
              </w:txbxContent>
            </v:textbox>
          </v:shape>
        </w:pict>
      </w:r>
      <w:r w:rsidRPr="00AC0534">
        <w:rPr>
          <w:rFonts w:ascii="Calibri" w:hAnsi="Calibri" w:cs="Calibri"/>
          <w:b/>
          <w:bCs/>
          <w:sz w:val="20"/>
          <w:szCs w:val="20"/>
        </w:rPr>
        <w:t>ΠΕΡΙΦΕΡΕΙΑΚΗ Δ/ΝΣΗ Π. &amp; Δ. ΕΚΠ/ΣΗΣ</w:t>
      </w:r>
    </w:p>
    <w:p w:rsidR="00631464" w:rsidRPr="00AC0534" w:rsidRDefault="00631464" w:rsidP="00AC0534">
      <w:pPr>
        <w:rPr>
          <w:rFonts w:ascii="Calibri" w:hAnsi="Calibri" w:cs="Calibri"/>
          <w:b/>
          <w:bCs/>
          <w:sz w:val="20"/>
          <w:szCs w:val="20"/>
        </w:rPr>
      </w:pPr>
      <w:r w:rsidRPr="00AC0534">
        <w:rPr>
          <w:rFonts w:ascii="Calibri" w:hAnsi="Calibri" w:cs="Calibri"/>
          <w:b/>
          <w:bCs/>
          <w:sz w:val="20"/>
          <w:szCs w:val="20"/>
        </w:rPr>
        <w:tab/>
        <w:t xml:space="preserve">        ΘΕΣΣΑΛΙΑΣ</w:t>
      </w:r>
    </w:p>
    <w:p w:rsidR="00631464" w:rsidRPr="00AC0534" w:rsidRDefault="00631464" w:rsidP="00AC0534">
      <w:pPr>
        <w:rPr>
          <w:rFonts w:ascii="Calibri" w:hAnsi="Calibri" w:cs="Calibri"/>
          <w:sz w:val="20"/>
          <w:szCs w:val="20"/>
        </w:rPr>
      </w:pPr>
      <w:r w:rsidRPr="00AC0534">
        <w:rPr>
          <w:rFonts w:ascii="Calibri" w:hAnsi="Calibri" w:cs="Calibri"/>
          <w:sz w:val="20"/>
          <w:szCs w:val="20"/>
        </w:rPr>
        <w:tab/>
      </w:r>
      <w:r w:rsidRPr="00AC0534">
        <w:rPr>
          <w:rFonts w:ascii="Calibri" w:hAnsi="Calibri" w:cs="Calibri"/>
          <w:sz w:val="20"/>
          <w:szCs w:val="20"/>
        </w:rPr>
        <w:tab/>
      </w:r>
    </w:p>
    <w:p w:rsidR="00631464" w:rsidRPr="00AC0534" w:rsidRDefault="00631464" w:rsidP="00AC0534">
      <w:pPr>
        <w:pStyle w:val="Heading6"/>
        <w:rPr>
          <w:rFonts w:ascii="Calibri" w:hAnsi="Calibri" w:cs="Calibri"/>
          <w:b w:val="0"/>
          <w:bCs w:val="0"/>
          <w:sz w:val="20"/>
          <w:szCs w:val="20"/>
        </w:rPr>
      </w:pPr>
      <w:r w:rsidRPr="00AC0534">
        <w:rPr>
          <w:rFonts w:ascii="Calibri" w:hAnsi="Calibri" w:cs="Calibri"/>
          <w:b w:val="0"/>
          <w:bCs w:val="0"/>
          <w:sz w:val="20"/>
          <w:szCs w:val="20"/>
        </w:rPr>
        <w:t>Ταχ. Δ/νση:     Μανδηλαρά  23</w:t>
      </w:r>
    </w:p>
    <w:p w:rsidR="00631464" w:rsidRDefault="00631464" w:rsidP="00AC0534">
      <w:pPr>
        <w:rPr>
          <w:rFonts w:ascii="Calibri" w:hAnsi="Calibri" w:cs="Calibri"/>
          <w:sz w:val="20"/>
          <w:szCs w:val="20"/>
        </w:rPr>
      </w:pPr>
      <w:r w:rsidRPr="00AC0534">
        <w:rPr>
          <w:rFonts w:ascii="Calibri" w:hAnsi="Calibri" w:cs="Calibri"/>
          <w:sz w:val="20"/>
          <w:szCs w:val="20"/>
        </w:rPr>
        <w:t xml:space="preserve">Ταχ. Κώδικας: 412 22 </w:t>
      </w:r>
      <w:r>
        <w:rPr>
          <w:rFonts w:ascii="Calibri" w:hAnsi="Calibri" w:cs="Calibri"/>
          <w:sz w:val="20"/>
          <w:szCs w:val="20"/>
        </w:rPr>
        <w:t>–</w:t>
      </w:r>
      <w:r w:rsidRPr="00AC0534">
        <w:rPr>
          <w:rFonts w:ascii="Calibri" w:hAnsi="Calibri" w:cs="Calibri"/>
          <w:sz w:val="20"/>
          <w:szCs w:val="20"/>
        </w:rPr>
        <w:t xml:space="preserve"> Λάρισα</w:t>
      </w:r>
    </w:p>
    <w:p w:rsidR="00631464" w:rsidRPr="00AC0534" w:rsidRDefault="00631464" w:rsidP="00AC0534">
      <w:pPr>
        <w:rPr>
          <w:rFonts w:ascii="Calibri" w:hAnsi="Calibri" w:cs="Calibri"/>
        </w:rPr>
      </w:pPr>
      <w:r>
        <w:rPr>
          <w:rFonts w:ascii="Calibri" w:hAnsi="Calibri" w:cs="Calibri"/>
          <w:sz w:val="20"/>
          <w:szCs w:val="20"/>
        </w:rPr>
        <w:t xml:space="preserve">Πληροφορίες: Γασπαρινάτου Δέσποινα </w:t>
      </w:r>
    </w:p>
    <w:p w:rsidR="00631464" w:rsidRPr="00C53177" w:rsidRDefault="00631464" w:rsidP="00AC0534">
      <w:pPr>
        <w:rPr>
          <w:rFonts w:ascii="Calibri" w:hAnsi="Calibri" w:cs="Calibri"/>
          <w:sz w:val="20"/>
          <w:szCs w:val="20"/>
        </w:rPr>
      </w:pPr>
      <w:r w:rsidRPr="00AC0534">
        <w:rPr>
          <w:rFonts w:ascii="Calibri" w:hAnsi="Calibri" w:cs="Calibri"/>
          <w:sz w:val="20"/>
          <w:szCs w:val="20"/>
        </w:rPr>
        <w:t>Τηλ:                  2410-539</w:t>
      </w:r>
      <w:r>
        <w:rPr>
          <w:rFonts w:ascii="Calibri" w:hAnsi="Calibri" w:cs="Calibri"/>
          <w:sz w:val="20"/>
          <w:szCs w:val="20"/>
        </w:rPr>
        <w:t>214</w:t>
      </w:r>
    </w:p>
    <w:p w:rsidR="00631464" w:rsidRPr="008C2DC9" w:rsidRDefault="00631464" w:rsidP="00AC0534">
      <w:pPr>
        <w:rPr>
          <w:rFonts w:ascii="Calibri" w:hAnsi="Calibri" w:cs="Calibri"/>
          <w:sz w:val="20"/>
          <w:szCs w:val="20"/>
        </w:rPr>
      </w:pPr>
      <w:r w:rsidRPr="00AC0534">
        <w:rPr>
          <w:rFonts w:ascii="Calibri" w:hAnsi="Calibri" w:cs="Calibri"/>
          <w:sz w:val="20"/>
          <w:szCs w:val="20"/>
          <w:lang w:val="en-US"/>
        </w:rPr>
        <w:t>FAX</w:t>
      </w:r>
      <w:r w:rsidRPr="00AC0534">
        <w:rPr>
          <w:rFonts w:ascii="Calibri" w:hAnsi="Calibri" w:cs="Calibri"/>
          <w:sz w:val="20"/>
          <w:szCs w:val="20"/>
        </w:rPr>
        <w:t>:                 2410-539219</w:t>
      </w:r>
    </w:p>
    <w:p w:rsidR="00631464" w:rsidRPr="00251DDA" w:rsidRDefault="00631464" w:rsidP="00AC0534">
      <w:pPr>
        <w:rPr>
          <w:rFonts w:ascii="Calibri" w:hAnsi="Calibri" w:cs="Calibri"/>
          <w:sz w:val="20"/>
          <w:szCs w:val="20"/>
          <w:u w:val="single"/>
        </w:rPr>
      </w:pPr>
      <w:r>
        <w:rPr>
          <w:rFonts w:ascii="Calibri" w:hAnsi="Calibri" w:cs="Calibri"/>
          <w:sz w:val="20"/>
          <w:szCs w:val="20"/>
        </w:rPr>
        <w:t xml:space="preserve">Ιστοσελίδα </w:t>
      </w:r>
      <w:r w:rsidRPr="00251DDA">
        <w:rPr>
          <w:rFonts w:ascii="Calibri" w:hAnsi="Calibri" w:cs="Calibri"/>
          <w:sz w:val="20"/>
          <w:szCs w:val="20"/>
        </w:rPr>
        <w:t xml:space="preserve">:   </w:t>
      </w:r>
      <w:r w:rsidRPr="006D62D2">
        <w:rPr>
          <w:rStyle w:val="Hyperlink"/>
          <w:rFonts w:cs="Arial"/>
          <w:sz w:val="20"/>
          <w:szCs w:val="20"/>
        </w:rPr>
        <w:t>http://pde.thess.sch.gr</w:t>
      </w:r>
    </w:p>
    <w:p w:rsidR="00631464" w:rsidRPr="00BD59AB" w:rsidRDefault="00631464" w:rsidP="00BD59AB">
      <w:pPr>
        <w:jc w:val="both"/>
        <w:rPr>
          <w:rFonts w:ascii="Calibri" w:hAnsi="Calibri" w:cs="Calibri"/>
          <w:b/>
          <w:bCs/>
          <w:lang w:val="en-GB"/>
        </w:rPr>
      </w:pPr>
      <w:r w:rsidRPr="0066343E">
        <w:rPr>
          <w:rFonts w:ascii="Calibri" w:hAnsi="Calibri" w:cs="Calibri"/>
          <w:sz w:val="20"/>
          <w:szCs w:val="20"/>
          <w:lang w:val="en-US"/>
        </w:rPr>
        <w:t>Email</w:t>
      </w:r>
      <w:r>
        <w:rPr>
          <w:rFonts w:ascii="Calibri" w:hAnsi="Calibri" w:cs="Calibri"/>
          <w:sz w:val="20"/>
          <w:szCs w:val="20"/>
          <w:lang w:val="en-GB"/>
        </w:rPr>
        <w:t xml:space="preserve">:           </w:t>
      </w:r>
      <w:r w:rsidRPr="00BD59AB">
        <w:rPr>
          <w:rFonts w:ascii="Calibri" w:hAnsi="Calibri" w:cs="Calibri"/>
          <w:sz w:val="20"/>
          <w:szCs w:val="20"/>
          <w:lang w:val="en-GB"/>
        </w:rPr>
        <w:t xml:space="preserve">  </w:t>
      </w:r>
      <w:hyperlink r:id="rId8" w:history="1">
        <w:r w:rsidRPr="009B7CFD">
          <w:rPr>
            <w:rStyle w:val="Hyperlink"/>
            <w:rFonts w:cs="Arial"/>
            <w:sz w:val="20"/>
            <w:szCs w:val="20"/>
            <w:lang w:val="fr-FR"/>
          </w:rPr>
          <w:t>euprojects@thess.pde.sch.gr</w:t>
        </w:r>
      </w:hyperlink>
    </w:p>
    <w:p w:rsidR="00631464" w:rsidRPr="00BD59AB" w:rsidRDefault="00631464" w:rsidP="00AC0534">
      <w:pPr>
        <w:rPr>
          <w:rFonts w:ascii="Calibri" w:hAnsi="Calibri" w:cs="Calibri"/>
          <w:b/>
          <w:bCs/>
          <w:lang w:val="en-GB"/>
        </w:rPr>
      </w:pPr>
    </w:p>
    <w:p w:rsidR="00631464" w:rsidRPr="00BD59AB" w:rsidRDefault="00631464" w:rsidP="00AC0534">
      <w:pPr>
        <w:rPr>
          <w:rFonts w:ascii="Calibri" w:hAnsi="Calibri" w:cs="Calibri"/>
          <w:b/>
          <w:bCs/>
          <w:lang w:val="en-GB"/>
        </w:rPr>
      </w:pPr>
    </w:p>
    <w:p w:rsidR="00631464" w:rsidRPr="008C2DC9" w:rsidRDefault="00631464" w:rsidP="007466A1">
      <w:pPr>
        <w:ind w:left="964" w:hanging="964"/>
        <w:rPr>
          <w:rFonts w:ascii="Calibri" w:hAnsi="Calibri" w:cs="Calibri"/>
          <w:b/>
          <w:bCs/>
          <w:lang w:val="en-US"/>
        </w:rPr>
      </w:pPr>
    </w:p>
    <w:p w:rsidR="00631464" w:rsidRPr="008C2DC9" w:rsidRDefault="00631464" w:rsidP="007466A1">
      <w:pPr>
        <w:ind w:left="964" w:hanging="964"/>
        <w:rPr>
          <w:rFonts w:ascii="Calibri" w:hAnsi="Calibri" w:cs="Calibri"/>
          <w:b/>
          <w:bCs/>
          <w:lang w:val="en-US"/>
        </w:rPr>
      </w:pPr>
    </w:p>
    <w:p w:rsidR="00631464" w:rsidRPr="007466A1" w:rsidRDefault="00631464" w:rsidP="007466A1">
      <w:pPr>
        <w:ind w:left="964" w:hanging="964"/>
        <w:rPr>
          <w:rFonts w:ascii="Verdana" w:hAnsi="Verdana" w:cs="Verdana"/>
          <w:b/>
          <w:bCs/>
        </w:rPr>
      </w:pPr>
      <w:r w:rsidRPr="00AC0534">
        <w:rPr>
          <w:rFonts w:ascii="Calibri" w:hAnsi="Calibri" w:cs="Calibri"/>
          <w:b/>
          <w:bCs/>
        </w:rPr>
        <w:t>ΘΕΜΑ</w:t>
      </w:r>
      <w:r w:rsidRPr="00AC0534">
        <w:rPr>
          <w:rFonts w:ascii="Calibri" w:hAnsi="Calibri" w:cs="Calibri"/>
        </w:rPr>
        <w:t xml:space="preserve">: </w:t>
      </w:r>
      <w:r w:rsidRPr="007466A1">
        <w:rPr>
          <w:rFonts w:ascii="Verdana" w:hAnsi="Verdana" w:cs="Verdana"/>
          <w:b/>
          <w:bCs/>
        </w:rPr>
        <w:t xml:space="preserve">«Ευρωπαϊκό πρόγραμμα –διαγωνισμός  </w:t>
      </w:r>
      <w:r w:rsidRPr="007466A1">
        <w:rPr>
          <w:rFonts w:ascii="Verdana" w:hAnsi="Verdana" w:cs="Verdana"/>
          <w:b/>
          <w:bCs/>
          <w:lang w:val="en-US"/>
        </w:rPr>
        <w:t>EUROSCOLA</w:t>
      </w:r>
      <w:r w:rsidRPr="007466A1">
        <w:rPr>
          <w:rFonts w:ascii="Verdana" w:hAnsi="Verdana" w:cs="Verdana"/>
          <w:b/>
          <w:bCs/>
        </w:rPr>
        <w:t xml:space="preserve"> 2015-2016: Πρόσκληση ενδιαφέροντος εκπαιδευτικών ΠΕ 02 για συγκρότηση  επιτροπής αξιολόγησης των εκθέσεων των μαθητών και μαθητριών».</w:t>
      </w:r>
    </w:p>
    <w:p w:rsidR="00631464" w:rsidRPr="00B40D7E" w:rsidRDefault="00631464" w:rsidP="00B40D7E">
      <w:pPr>
        <w:ind w:left="964" w:hanging="964"/>
        <w:rPr>
          <w:rFonts w:ascii="Calibri" w:hAnsi="Calibri" w:cs="Calibri"/>
          <w:b/>
          <w:bCs/>
          <w:sz w:val="28"/>
          <w:szCs w:val="28"/>
        </w:rPr>
      </w:pPr>
    </w:p>
    <w:p w:rsidR="00631464" w:rsidRPr="007466A1" w:rsidRDefault="00631464" w:rsidP="00484DAD">
      <w:pPr>
        <w:ind w:left="964" w:hanging="964"/>
        <w:jc w:val="both"/>
        <w:rPr>
          <w:rFonts w:ascii="Verdana" w:hAnsi="Verdana" w:cs="Verdana"/>
          <w:sz w:val="22"/>
          <w:szCs w:val="22"/>
        </w:rPr>
      </w:pPr>
      <w:r w:rsidRPr="00524BFE">
        <w:rPr>
          <w:rFonts w:ascii="Calibri" w:hAnsi="Calibri" w:cs="Calibri"/>
          <w:b/>
          <w:bCs/>
          <w:sz w:val="22"/>
          <w:szCs w:val="22"/>
        </w:rPr>
        <w:t>ΣΧΕΤ.:</w:t>
      </w:r>
      <w:r>
        <w:rPr>
          <w:rFonts w:ascii="Calibri" w:hAnsi="Calibri" w:cs="Calibri"/>
          <w:b/>
          <w:bCs/>
          <w:sz w:val="22"/>
          <w:szCs w:val="22"/>
        </w:rPr>
        <w:t xml:space="preserve"> </w:t>
      </w:r>
      <w:r w:rsidRPr="007466A1">
        <w:rPr>
          <w:rFonts w:ascii="Verdana" w:hAnsi="Verdana" w:cs="Verdana"/>
          <w:sz w:val="22"/>
          <w:szCs w:val="22"/>
        </w:rPr>
        <w:t>1</w:t>
      </w:r>
      <w:r w:rsidRPr="007466A1">
        <w:rPr>
          <w:rFonts w:ascii="Verdana" w:hAnsi="Verdana" w:cs="Verdana"/>
          <w:b/>
          <w:bCs/>
          <w:sz w:val="22"/>
          <w:szCs w:val="22"/>
        </w:rPr>
        <w:t>.</w:t>
      </w:r>
      <w:r w:rsidRPr="007466A1">
        <w:rPr>
          <w:rFonts w:ascii="Verdana" w:hAnsi="Verdana" w:cs="Verdana"/>
          <w:sz w:val="22"/>
          <w:szCs w:val="22"/>
        </w:rPr>
        <w:t>Η απόφαση με αρ.πρωτ.: 49825/Δ2/26-3-2015</w:t>
      </w:r>
      <w:r>
        <w:rPr>
          <w:rFonts w:ascii="Verdana" w:hAnsi="Verdana" w:cs="Verdana"/>
          <w:sz w:val="22"/>
          <w:szCs w:val="22"/>
        </w:rPr>
        <w:t xml:space="preserve"> Υ.ΠΟ.ΠΑΙ.Θ, Διεύθυνσης Σπουδών</w:t>
      </w:r>
      <w:r w:rsidRPr="007466A1">
        <w:rPr>
          <w:rFonts w:ascii="Verdana" w:hAnsi="Verdana" w:cs="Verdana"/>
          <w:sz w:val="22"/>
          <w:szCs w:val="22"/>
        </w:rPr>
        <w:t xml:space="preserve">,Προγραμμάτων και Οργάνωσης   Δ.Ε., Τμήματος  Α΄         </w:t>
      </w:r>
    </w:p>
    <w:p w:rsidR="00631464" w:rsidRPr="007466A1" w:rsidRDefault="00631464" w:rsidP="008D473D">
      <w:pPr>
        <w:ind w:left="964" w:hanging="964"/>
        <w:jc w:val="both"/>
        <w:rPr>
          <w:rFonts w:ascii="Verdana" w:hAnsi="Verdana" w:cs="Verdana"/>
          <w:sz w:val="22"/>
          <w:szCs w:val="22"/>
        </w:rPr>
      </w:pPr>
      <w:r>
        <w:rPr>
          <w:rFonts w:ascii="Verdana" w:hAnsi="Verdana" w:cs="Verdana"/>
          <w:sz w:val="22"/>
          <w:szCs w:val="22"/>
        </w:rPr>
        <w:t xml:space="preserve">           2.Το με αρ.πρωτ.: 6811/07-09-2015,έγγραφο </w:t>
      </w:r>
      <w:r w:rsidRPr="007466A1">
        <w:rPr>
          <w:rFonts w:ascii="Verdana" w:hAnsi="Verdana" w:cs="Verdana"/>
          <w:sz w:val="22"/>
          <w:szCs w:val="22"/>
        </w:rPr>
        <w:t xml:space="preserve">της Περιφερειακής Διευθύντριας Α/θμιας και Β/θμιας Εκπαίδευσης Θεσσαλίας </w:t>
      </w:r>
    </w:p>
    <w:p w:rsidR="00631464" w:rsidRPr="007466A1" w:rsidRDefault="00631464" w:rsidP="00675568">
      <w:pPr>
        <w:jc w:val="both"/>
        <w:rPr>
          <w:rFonts w:ascii="Verdana" w:hAnsi="Verdana" w:cs="Verdana"/>
          <w:sz w:val="20"/>
          <w:szCs w:val="20"/>
        </w:rPr>
      </w:pPr>
      <w:r w:rsidRPr="007466A1">
        <w:rPr>
          <w:rFonts w:ascii="Verdana" w:hAnsi="Verdana" w:cs="Verdana"/>
          <w:sz w:val="20"/>
          <w:szCs w:val="20"/>
        </w:rPr>
        <w:tab/>
      </w:r>
    </w:p>
    <w:p w:rsidR="00631464" w:rsidRDefault="00631464" w:rsidP="00675568">
      <w:pPr>
        <w:jc w:val="both"/>
        <w:rPr>
          <w:rFonts w:ascii="Calibri" w:hAnsi="Calibri" w:cs="Calibri"/>
          <w:sz w:val="22"/>
          <w:szCs w:val="22"/>
        </w:rPr>
      </w:pPr>
    </w:p>
    <w:p w:rsidR="00631464" w:rsidRPr="007466A1" w:rsidRDefault="00631464" w:rsidP="00675568">
      <w:pPr>
        <w:jc w:val="both"/>
        <w:rPr>
          <w:rFonts w:ascii="Verdana" w:hAnsi="Verdana" w:cs="Verdana"/>
          <w:sz w:val="22"/>
          <w:szCs w:val="22"/>
        </w:rPr>
      </w:pPr>
      <w:r w:rsidRPr="007466A1">
        <w:rPr>
          <w:rFonts w:ascii="Verdana" w:hAnsi="Verdana" w:cs="Verdana"/>
          <w:sz w:val="22"/>
          <w:szCs w:val="22"/>
        </w:rPr>
        <w:t xml:space="preserve">            Προκειμένου να αξιολογηθούν οι εκθέσεις των μαθητών &amp; μαθητριών που θα πάρουν μέρος στο διαγωνισμό του προγράμματος  </w:t>
      </w:r>
      <w:r w:rsidRPr="007466A1">
        <w:rPr>
          <w:rFonts w:ascii="Verdana" w:hAnsi="Verdana" w:cs="Verdana"/>
          <w:sz w:val="22"/>
          <w:szCs w:val="22"/>
          <w:lang w:val="en-US"/>
        </w:rPr>
        <w:t>EUROSCOLA</w:t>
      </w:r>
      <w:r w:rsidRPr="007466A1">
        <w:rPr>
          <w:rFonts w:ascii="Verdana" w:hAnsi="Verdana" w:cs="Verdana"/>
          <w:sz w:val="22"/>
          <w:szCs w:val="22"/>
        </w:rPr>
        <w:t xml:space="preserve"> 2015-2016 , θα συγκροτηθεί επιτροπή</w:t>
      </w:r>
      <w:r>
        <w:rPr>
          <w:rFonts w:ascii="Verdana" w:hAnsi="Verdana" w:cs="Verdana"/>
          <w:sz w:val="22"/>
          <w:szCs w:val="22"/>
        </w:rPr>
        <w:t xml:space="preserve"> βαθμολόγησης</w:t>
      </w:r>
      <w:r w:rsidRPr="007466A1">
        <w:rPr>
          <w:rFonts w:ascii="Verdana" w:hAnsi="Verdana" w:cs="Verdana"/>
          <w:sz w:val="22"/>
          <w:szCs w:val="22"/>
        </w:rPr>
        <w:t xml:space="preserve"> αποτελούμενη από εκπαιδευτικούς ΠΕ 02 που διδάσκουν ή έχουν διδάξει τα γλωσσικά </w:t>
      </w:r>
      <w:r>
        <w:rPr>
          <w:rFonts w:ascii="Verdana" w:hAnsi="Verdana" w:cs="Verdana"/>
          <w:sz w:val="22"/>
          <w:szCs w:val="22"/>
        </w:rPr>
        <w:t>μαθήματα στις τρεις τάξεις του Λ</w:t>
      </w:r>
      <w:r w:rsidRPr="007466A1">
        <w:rPr>
          <w:rFonts w:ascii="Verdana" w:hAnsi="Verdana" w:cs="Verdana"/>
          <w:sz w:val="22"/>
          <w:szCs w:val="22"/>
        </w:rPr>
        <w:t>υκείου</w:t>
      </w:r>
      <w:r>
        <w:rPr>
          <w:rFonts w:ascii="Verdana" w:hAnsi="Verdana" w:cs="Verdana"/>
          <w:sz w:val="22"/>
          <w:szCs w:val="22"/>
        </w:rPr>
        <w:t xml:space="preserve"> ή έχουν εμπειρία στη διόρθωση γραπτών των πανελλαδικών εξετάσεων</w:t>
      </w:r>
      <w:r w:rsidRPr="007466A1">
        <w:rPr>
          <w:rFonts w:ascii="Verdana" w:hAnsi="Verdana" w:cs="Verdana"/>
          <w:sz w:val="22"/>
          <w:szCs w:val="22"/>
        </w:rPr>
        <w:t xml:space="preserve"> και</w:t>
      </w:r>
      <w:r>
        <w:rPr>
          <w:rFonts w:ascii="Verdana" w:hAnsi="Verdana" w:cs="Verdana"/>
          <w:sz w:val="22"/>
          <w:szCs w:val="22"/>
        </w:rPr>
        <w:t xml:space="preserve"> </w:t>
      </w:r>
      <w:r w:rsidRPr="007466A1">
        <w:rPr>
          <w:rFonts w:ascii="Verdana" w:hAnsi="Verdana" w:cs="Verdana"/>
          <w:sz w:val="22"/>
          <w:szCs w:val="22"/>
        </w:rPr>
        <w:t xml:space="preserve"> δεν έχουν σχέση συγγένειας εξ αίματος ή εξ αγχιστείας μέχρι και του 3</w:t>
      </w:r>
      <w:r w:rsidRPr="007466A1">
        <w:rPr>
          <w:rFonts w:ascii="Verdana" w:hAnsi="Verdana" w:cs="Verdana"/>
          <w:sz w:val="22"/>
          <w:szCs w:val="22"/>
          <w:vertAlign w:val="superscript"/>
        </w:rPr>
        <w:t>ου</w:t>
      </w:r>
      <w:r w:rsidRPr="007466A1">
        <w:rPr>
          <w:rFonts w:ascii="Verdana" w:hAnsi="Verdana" w:cs="Verdana"/>
          <w:sz w:val="22"/>
          <w:szCs w:val="22"/>
        </w:rPr>
        <w:t xml:space="preserve"> βαθμού με μαθητή ή μαθήτρια που εξετάζεται σε αυτόν .</w:t>
      </w:r>
    </w:p>
    <w:p w:rsidR="00631464" w:rsidRPr="007466A1" w:rsidRDefault="00631464" w:rsidP="00675568">
      <w:pPr>
        <w:jc w:val="both"/>
        <w:rPr>
          <w:rFonts w:ascii="Verdana" w:hAnsi="Verdana" w:cs="Verdana"/>
          <w:sz w:val="22"/>
          <w:szCs w:val="22"/>
        </w:rPr>
      </w:pPr>
      <w:r w:rsidRPr="007466A1">
        <w:rPr>
          <w:rFonts w:ascii="Verdana" w:hAnsi="Verdana" w:cs="Verdana"/>
          <w:sz w:val="22"/>
          <w:szCs w:val="22"/>
        </w:rPr>
        <w:t xml:space="preserve">       </w:t>
      </w:r>
    </w:p>
    <w:p w:rsidR="00631464" w:rsidRPr="007466A1" w:rsidRDefault="00631464" w:rsidP="00675568">
      <w:pPr>
        <w:jc w:val="both"/>
        <w:rPr>
          <w:rFonts w:ascii="Verdana" w:hAnsi="Verdana" w:cs="Verdana"/>
          <w:sz w:val="22"/>
          <w:szCs w:val="22"/>
        </w:rPr>
      </w:pPr>
      <w:r w:rsidRPr="007466A1">
        <w:rPr>
          <w:rFonts w:ascii="Verdana" w:hAnsi="Verdana" w:cs="Verdana"/>
          <w:sz w:val="22"/>
          <w:szCs w:val="22"/>
        </w:rPr>
        <w:t xml:space="preserve">          Παρακαλούντα</w:t>
      </w:r>
      <w:r>
        <w:rPr>
          <w:rFonts w:ascii="Verdana" w:hAnsi="Verdana" w:cs="Verdana"/>
          <w:sz w:val="22"/>
          <w:szCs w:val="22"/>
        </w:rPr>
        <w:t>ι οι εκπαιδευτικοί ΠΕ 02</w:t>
      </w:r>
      <w:r w:rsidRPr="00E0506D">
        <w:rPr>
          <w:rFonts w:ascii="Verdana" w:hAnsi="Verdana" w:cs="Verdana"/>
          <w:sz w:val="22"/>
          <w:szCs w:val="22"/>
        </w:rPr>
        <w:t xml:space="preserve"> </w:t>
      </w:r>
      <w:r>
        <w:rPr>
          <w:rFonts w:ascii="Verdana" w:hAnsi="Verdana" w:cs="Verdana"/>
          <w:sz w:val="22"/>
          <w:szCs w:val="22"/>
        </w:rPr>
        <w:t xml:space="preserve">της περιφέρειάς μας </w:t>
      </w:r>
      <w:r w:rsidRPr="007466A1">
        <w:rPr>
          <w:rFonts w:ascii="Verdana" w:hAnsi="Verdana" w:cs="Verdana"/>
          <w:sz w:val="22"/>
          <w:szCs w:val="22"/>
        </w:rPr>
        <w:t xml:space="preserve"> έως </w:t>
      </w:r>
      <w:r w:rsidRPr="00A53676">
        <w:rPr>
          <w:rFonts w:ascii="Verdana" w:hAnsi="Verdana" w:cs="Verdana"/>
          <w:sz w:val="22"/>
          <w:szCs w:val="22"/>
          <w:u w:val="single"/>
        </w:rPr>
        <w:t>την Τετάρτη 30 Σεπτεμβρίου 2015</w:t>
      </w:r>
      <w:r w:rsidRPr="007466A1">
        <w:rPr>
          <w:rFonts w:ascii="Verdana" w:hAnsi="Verdana" w:cs="Verdana"/>
          <w:sz w:val="22"/>
          <w:szCs w:val="22"/>
        </w:rPr>
        <w:t xml:space="preserve"> και ώρα 12.00  να εκδηλώσουν ενδιαφέρον</w:t>
      </w:r>
      <w:r>
        <w:rPr>
          <w:rFonts w:ascii="Verdana" w:hAnsi="Verdana" w:cs="Verdana"/>
          <w:sz w:val="22"/>
          <w:szCs w:val="22"/>
        </w:rPr>
        <w:t xml:space="preserve">, </w:t>
      </w:r>
      <w:r w:rsidRPr="007466A1">
        <w:rPr>
          <w:rFonts w:ascii="Verdana" w:hAnsi="Verdana" w:cs="Verdana"/>
          <w:sz w:val="22"/>
          <w:szCs w:val="22"/>
        </w:rPr>
        <w:t>ενημερ</w:t>
      </w:r>
      <w:r>
        <w:rPr>
          <w:rFonts w:ascii="Verdana" w:hAnsi="Verdana" w:cs="Verdana"/>
          <w:sz w:val="22"/>
          <w:szCs w:val="22"/>
        </w:rPr>
        <w:t xml:space="preserve">ώνοντας με </w:t>
      </w:r>
      <w:r w:rsidRPr="007466A1">
        <w:rPr>
          <w:rFonts w:ascii="Verdana" w:hAnsi="Verdana" w:cs="Verdana"/>
          <w:sz w:val="22"/>
          <w:szCs w:val="22"/>
        </w:rPr>
        <w:t xml:space="preserve">έγγραφό τους την Περιφερειακή Διεύθυνση  Εκπαίδευσης Θεσσαλίας  ηλεκτρονικά στη διεύθυνση </w:t>
      </w:r>
      <w:hyperlink r:id="rId9" w:history="1">
        <w:r w:rsidRPr="007466A1">
          <w:rPr>
            <w:rStyle w:val="Hyperlink"/>
            <w:rFonts w:ascii="Verdana" w:hAnsi="Verdana" w:cs="Verdana"/>
            <w:sz w:val="22"/>
            <w:szCs w:val="22"/>
            <w:lang w:val="fr-FR"/>
          </w:rPr>
          <w:t>euprojects@thess.pde.sch.gr</w:t>
        </w:r>
      </w:hyperlink>
      <w:r w:rsidRPr="007466A1">
        <w:rPr>
          <w:rFonts w:ascii="Verdana" w:hAnsi="Verdana" w:cs="Verdana"/>
          <w:sz w:val="22"/>
          <w:szCs w:val="22"/>
        </w:rPr>
        <w:t xml:space="preserve"> ή με </w:t>
      </w:r>
      <w:r w:rsidRPr="007466A1">
        <w:rPr>
          <w:rFonts w:ascii="Verdana" w:hAnsi="Verdana" w:cs="Verdana"/>
          <w:sz w:val="22"/>
          <w:szCs w:val="22"/>
          <w:lang w:val="en-US"/>
        </w:rPr>
        <w:t>fax</w:t>
      </w:r>
      <w:r>
        <w:rPr>
          <w:rFonts w:ascii="Verdana" w:hAnsi="Verdana" w:cs="Verdana"/>
          <w:sz w:val="22"/>
          <w:szCs w:val="22"/>
        </w:rPr>
        <w:t xml:space="preserve"> στο 2410-539219 (υπό</w:t>
      </w:r>
      <w:r w:rsidRPr="007466A1">
        <w:rPr>
          <w:rFonts w:ascii="Verdana" w:hAnsi="Verdana" w:cs="Verdana"/>
          <w:sz w:val="22"/>
          <w:szCs w:val="22"/>
        </w:rPr>
        <w:t>ψιν κας Γασπαρινάτου Δέσποινας –</w:t>
      </w:r>
      <w:r>
        <w:rPr>
          <w:rFonts w:ascii="Verdana" w:hAnsi="Verdana" w:cs="Verdana"/>
          <w:sz w:val="22"/>
          <w:szCs w:val="22"/>
        </w:rPr>
        <w:t xml:space="preserve"> </w:t>
      </w:r>
      <w:r>
        <w:rPr>
          <w:rFonts w:ascii="Verdana" w:hAnsi="Verdana" w:cs="Verdana"/>
          <w:b/>
          <w:bCs/>
          <w:sz w:val="22"/>
          <w:szCs w:val="22"/>
        </w:rPr>
        <w:t>συν</w:t>
      </w:r>
      <w:r w:rsidRPr="008C2DC9">
        <w:rPr>
          <w:rFonts w:ascii="Verdana" w:hAnsi="Verdana" w:cs="Verdana"/>
          <w:b/>
          <w:bCs/>
          <w:sz w:val="22"/>
          <w:szCs w:val="22"/>
        </w:rPr>
        <w:t>ημ</w:t>
      </w:r>
      <w:r>
        <w:rPr>
          <w:rFonts w:ascii="Verdana" w:hAnsi="Verdana" w:cs="Verdana"/>
          <w:b/>
          <w:bCs/>
          <w:sz w:val="22"/>
          <w:szCs w:val="22"/>
        </w:rPr>
        <w:t xml:space="preserve">μένο έντυπο </w:t>
      </w:r>
      <w:r w:rsidRPr="008C2DC9">
        <w:rPr>
          <w:rFonts w:ascii="Verdana" w:hAnsi="Verdana" w:cs="Verdana"/>
          <w:b/>
          <w:bCs/>
          <w:sz w:val="22"/>
          <w:szCs w:val="22"/>
        </w:rPr>
        <w:t>1</w:t>
      </w:r>
      <w:r w:rsidRPr="007466A1">
        <w:rPr>
          <w:rFonts w:ascii="Verdana" w:hAnsi="Verdana" w:cs="Verdana"/>
          <w:sz w:val="22"/>
          <w:szCs w:val="22"/>
        </w:rPr>
        <w:t>).</w:t>
      </w:r>
    </w:p>
    <w:p w:rsidR="00631464" w:rsidRPr="007466A1" w:rsidRDefault="00631464" w:rsidP="00675568">
      <w:pPr>
        <w:jc w:val="both"/>
        <w:rPr>
          <w:rFonts w:ascii="Verdana" w:hAnsi="Verdana" w:cs="Verdana"/>
          <w:sz w:val="22"/>
          <w:szCs w:val="22"/>
        </w:rPr>
      </w:pPr>
    </w:p>
    <w:p w:rsidR="00631464" w:rsidRPr="007466A1" w:rsidRDefault="00631464" w:rsidP="00675568">
      <w:pPr>
        <w:jc w:val="both"/>
        <w:rPr>
          <w:rFonts w:ascii="Verdana" w:hAnsi="Verdana" w:cs="Verdana"/>
          <w:sz w:val="22"/>
          <w:szCs w:val="22"/>
        </w:rPr>
      </w:pPr>
      <w:r w:rsidRPr="007466A1">
        <w:rPr>
          <w:rFonts w:ascii="Verdana" w:hAnsi="Verdana" w:cs="Verdana"/>
          <w:sz w:val="22"/>
          <w:szCs w:val="22"/>
        </w:rPr>
        <w:t>Η βαθμολόγηση των γραπτών θα γίνει στην Περιφερειακή Διεύθυνση Εκπαίδευσης Θεσσαλίας , την Δευτέρα 19 Οκτωβρίου και την Τρίτη 20 Οκτωβρίου 2015 .(Ώρα προσέλευσης βαθμολογητών 09:00 π.μ).</w:t>
      </w:r>
    </w:p>
    <w:p w:rsidR="00631464" w:rsidRPr="007466A1" w:rsidRDefault="00631464" w:rsidP="00675568">
      <w:pPr>
        <w:jc w:val="both"/>
        <w:rPr>
          <w:rFonts w:ascii="Verdana" w:hAnsi="Verdana" w:cs="Verdana"/>
          <w:sz w:val="22"/>
          <w:szCs w:val="22"/>
        </w:rPr>
      </w:pPr>
    </w:p>
    <w:p w:rsidR="00631464" w:rsidRPr="007466A1" w:rsidRDefault="00631464" w:rsidP="00675568">
      <w:pPr>
        <w:jc w:val="both"/>
        <w:rPr>
          <w:rFonts w:ascii="Verdana" w:hAnsi="Verdana" w:cs="Verdana"/>
          <w:sz w:val="22"/>
          <w:szCs w:val="22"/>
        </w:rPr>
      </w:pPr>
      <w:r w:rsidRPr="007466A1">
        <w:rPr>
          <w:rFonts w:ascii="Verdana" w:hAnsi="Verdana" w:cs="Verdana"/>
          <w:sz w:val="22"/>
          <w:szCs w:val="22"/>
        </w:rPr>
        <w:t>Οι συμμετέχοντες στη βαθμολόγηση εκπαιδευτικοί θα απαλλαγούν τις ημέρες εκείνες από τα υπηρεσιακά και διδακτικά τους καθήκοντα .Οι διευθυντές των σχολείων καλούνται να διευκολύνουν τους εκπαιδευτικούς και να προβούν στην κατάλληλη προσαρμογή του σχολικού προγράμματος ,όπως προβλέπεται  από την κείμενη νομοθεσία για περιπτώσεις απουσίας εκπαιδευτικών .</w:t>
      </w:r>
    </w:p>
    <w:p w:rsidR="00631464" w:rsidRPr="007466A1" w:rsidRDefault="00631464" w:rsidP="00675568">
      <w:pPr>
        <w:jc w:val="both"/>
        <w:rPr>
          <w:rFonts w:ascii="Verdana" w:hAnsi="Verdana" w:cs="Verdana"/>
          <w:sz w:val="22"/>
          <w:szCs w:val="22"/>
        </w:rPr>
      </w:pPr>
    </w:p>
    <w:p w:rsidR="00631464" w:rsidRPr="007466A1" w:rsidRDefault="00631464" w:rsidP="00675568">
      <w:pPr>
        <w:jc w:val="both"/>
        <w:rPr>
          <w:rFonts w:ascii="Verdana" w:hAnsi="Verdana" w:cs="Verdana"/>
          <w:sz w:val="22"/>
          <w:szCs w:val="22"/>
        </w:rPr>
      </w:pPr>
      <w:r w:rsidRPr="007466A1">
        <w:rPr>
          <w:rFonts w:ascii="Verdana" w:hAnsi="Verdana" w:cs="Verdana"/>
          <w:sz w:val="22"/>
          <w:szCs w:val="22"/>
        </w:rPr>
        <w:t xml:space="preserve">Επισημαίνεται ότι  σύμφωνα με την ανωτέρω σχετική εγκύκλιο του Υ.ΠΟ.ΠΑΙ.Θ , δεν προβλέπεται η καταβολή αποζημίωσης στους εκπαιδευτικούς που θα αξιολογήσουν τα γραπτά των μαθητών. </w:t>
      </w:r>
    </w:p>
    <w:p w:rsidR="00631464" w:rsidRPr="007466A1" w:rsidRDefault="00631464" w:rsidP="00EB5339">
      <w:pPr>
        <w:jc w:val="both"/>
        <w:rPr>
          <w:rFonts w:ascii="Verdana" w:hAnsi="Verdana" w:cs="Verdana"/>
          <w:sz w:val="22"/>
          <w:szCs w:val="22"/>
        </w:rPr>
      </w:pPr>
    </w:p>
    <w:p w:rsidR="00631464" w:rsidRPr="00484DAD" w:rsidRDefault="00631464" w:rsidP="00DD6CAB">
      <w:pPr>
        <w:jc w:val="both"/>
        <w:rPr>
          <w:rFonts w:ascii="Calibri" w:hAnsi="Calibri" w:cs="Calibri"/>
          <w:b/>
          <w:bCs/>
          <w:sz w:val="22"/>
          <w:szCs w:val="22"/>
        </w:rPr>
      </w:pPr>
    </w:p>
    <w:p w:rsidR="00631464" w:rsidRPr="00484DAD" w:rsidRDefault="00631464" w:rsidP="00DD6CAB">
      <w:pPr>
        <w:jc w:val="both"/>
        <w:rPr>
          <w:rFonts w:ascii="Calibri" w:hAnsi="Calibri" w:cs="Calibri"/>
          <w:b/>
          <w:bCs/>
          <w:sz w:val="22"/>
          <w:szCs w:val="22"/>
        </w:rPr>
      </w:pPr>
    </w:p>
    <w:p w:rsidR="00631464" w:rsidRPr="00484DAD" w:rsidRDefault="00631464" w:rsidP="00DD6CAB">
      <w:pPr>
        <w:jc w:val="both"/>
        <w:rPr>
          <w:rFonts w:ascii="Calibri" w:hAnsi="Calibri" w:cs="Calibri"/>
          <w:b/>
          <w:bCs/>
          <w:sz w:val="22"/>
          <w:szCs w:val="22"/>
        </w:rPr>
      </w:pPr>
    </w:p>
    <w:p w:rsidR="00631464" w:rsidRDefault="00631464" w:rsidP="007466A1">
      <w:pPr>
        <w:ind w:left="-482"/>
        <w:jc w:val="both"/>
        <w:rPr>
          <w:rFonts w:ascii="Calibri" w:hAnsi="Calibri" w:cs="Calibri"/>
          <w:b/>
          <w:bCs/>
          <w:sz w:val="22"/>
          <w:szCs w:val="22"/>
        </w:rPr>
      </w:pPr>
      <w:r>
        <w:rPr>
          <w:rFonts w:ascii="Calibri" w:hAnsi="Calibri" w:cs="Calibri"/>
          <w:b/>
          <w:bCs/>
          <w:sz w:val="22"/>
          <w:szCs w:val="22"/>
        </w:rPr>
        <w:t>Συνημμένα έγγραφα:</w:t>
      </w:r>
    </w:p>
    <w:p w:rsidR="00631464" w:rsidRPr="008C2DC9" w:rsidRDefault="00631464" w:rsidP="007466A1">
      <w:pPr>
        <w:ind w:left="-482"/>
        <w:jc w:val="both"/>
        <w:rPr>
          <w:rFonts w:ascii="Calibri" w:hAnsi="Calibri" w:cs="Calibri"/>
          <w:b/>
          <w:bCs/>
          <w:sz w:val="22"/>
          <w:szCs w:val="22"/>
        </w:rPr>
      </w:pPr>
      <w:r w:rsidRPr="008C2DC9">
        <w:rPr>
          <w:rFonts w:ascii="Calibri" w:hAnsi="Calibri" w:cs="Calibri"/>
          <w:b/>
          <w:bCs/>
          <w:sz w:val="22"/>
          <w:szCs w:val="22"/>
        </w:rPr>
        <w:t xml:space="preserve">Έντυπο 1: </w:t>
      </w:r>
      <w:r w:rsidRPr="008C2DC9">
        <w:rPr>
          <w:rFonts w:ascii="Calibri" w:hAnsi="Calibri" w:cs="Calibri"/>
          <w:b/>
          <w:bCs/>
          <w:sz w:val="16"/>
          <w:szCs w:val="16"/>
        </w:rPr>
        <w:t>ΑΙΤΗΣΗ</w:t>
      </w:r>
      <w:r w:rsidRPr="008C2DC9">
        <w:rPr>
          <w:rFonts w:ascii="Calibri" w:hAnsi="Calibri" w:cs="Calibri"/>
          <w:b/>
          <w:bCs/>
          <w:sz w:val="22"/>
          <w:szCs w:val="22"/>
        </w:rPr>
        <w:t xml:space="preserve"> </w:t>
      </w:r>
      <w:r w:rsidRPr="008C2DC9">
        <w:rPr>
          <w:rFonts w:ascii="Calibri" w:hAnsi="Calibri" w:cs="Calibri"/>
          <w:b/>
          <w:bCs/>
          <w:sz w:val="16"/>
          <w:szCs w:val="16"/>
        </w:rPr>
        <w:t xml:space="preserve">ΕΚΔΗΛΩΣΗΣ ΕΝΔΙΑΦΕΡΟΝΤΟΣ </w:t>
      </w:r>
    </w:p>
    <w:p w:rsidR="00631464" w:rsidRPr="008C2DC9" w:rsidRDefault="00631464" w:rsidP="007466A1">
      <w:pPr>
        <w:jc w:val="both"/>
        <w:rPr>
          <w:rFonts w:ascii="Calibri" w:hAnsi="Calibri" w:cs="Calibri"/>
          <w:b/>
          <w:bCs/>
          <w:sz w:val="16"/>
          <w:szCs w:val="16"/>
        </w:rPr>
      </w:pPr>
      <w:r w:rsidRPr="008C2DC9">
        <w:rPr>
          <w:rFonts w:ascii="Calibri" w:hAnsi="Calibri" w:cs="Calibri"/>
          <w:b/>
          <w:bCs/>
          <w:sz w:val="16"/>
          <w:szCs w:val="16"/>
        </w:rPr>
        <w:t xml:space="preserve">          ΕΚΠΑΙΔΕΥΤΙΚΩΝ ΠΕ 02 ΓΙΑ ΒΑΘΜΟΛΟΓΗΣΗ</w:t>
      </w:r>
    </w:p>
    <w:p w:rsidR="00631464" w:rsidRPr="008C2DC9" w:rsidRDefault="00631464" w:rsidP="0021017B">
      <w:pPr>
        <w:jc w:val="both"/>
        <w:rPr>
          <w:rFonts w:ascii="Calibri" w:hAnsi="Calibri" w:cs="Calibri"/>
          <w:b/>
          <w:bCs/>
          <w:sz w:val="16"/>
          <w:szCs w:val="16"/>
        </w:rPr>
      </w:pPr>
      <w:r w:rsidRPr="008C2DC9">
        <w:rPr>
          <w:rFonts w:ascii="Calibri" w:hAnsi="Calibri" w:cs="Calibri"/>
          <w:b/>
          <w:bCs/>
          <w:sz w:val="16"/>
          <w:szCs w:val="16"/>
        </w:rPr>
        <w:t xml:space="preserve">                          ΓΡΑΠΤΩΝ     </w:t>
      </w:r>
      <w:r w:rsidRPr="008C2DC9">
        <w:rPr>
          <w:rFonts w:ascii="Calibri" w:hAnsi="Calibri" w:cs="Calibri"/>
          <w:b/>
          <w:bCs/>
          <w:sz w:val="16"/>
          <w:szCs w:val="16"/>
          <w:lang w:val="en-US"/>
        </w:rPr>
        <w:t>EUROSCOLA</w:t>
      </w:r>
    </w:p>
    <w:p w:rsidR="00631464" w:rsidRPr="008C2DC9" w:rsidRDefault="00631464" w:rsidP="0021017B">
      <w:pPr>
        <w:jc w:val="both"/>
        <w:rPr>
          <w:b/>
          <w:bCs/>
          <w:sz w:val="16"/>
          <w:szCs w:val="16"/>
        </w:rPr>
      </w:pPr>
    </w:p>
    <w:p w:rsidR="00631464" w:rsidRPr="00AC0534" w:rsidRDefault="00631464" w:rsidP="0042153A">
      <w:pPr>
        <w:jc w:val="both"/>
        <w:rPr>
          <w:rFonts w:ascii="Calibri" w:hAnsi="Calibri" w:cs="Calibri"/>
          <w:sz w:val="22"/>
          <w:szCs w:val="22"/>
        </w:rPr>
      </w:pPr>
    </w:p>
    <w:p w:rsidR="00631464" w:rsidRPr="00AC0534" w:rsidRDefault="00631464" w:rsidP="0042153A">
      <w:pPr>
        <w:jc w:val="both"/>
        <w:rPr>
          <w:rFonts w:ascii="Calibri" w:hAnsi="Calibri" w:cs="Calibri"/>
          <w:sz w:val="22"/>
          <w:szCs w:val="22"/>
        </w:rPr>
      </w:pPr>
      <w:r>
        <w:rPr>
          <w:noProof/>
        </w:rPr>
        <w:pict>
          <v:shape id="Text Box 19" o:spid="_x0000_s1030" type="#_x0000_t202" style="position:absolute;left:0;text-align:left;margin-left:204.85pt;margin-top:12.85pt;width:297pt;height:162pt;z-index:251659776;visibility:visible" stroked="f">
            <v:textbox style="mso-next-textbox:#Text Box 19">
              <w:txbxContent>
                <w:p w:rsidR="00631464" w:rsidRDefault="00631464" w:rsidP="00312751">
                  <w:pPr>
                    <w:jc w:val="center"/>
                    <w:rPr>
                      <w:rFonts w:ascii="Calibri" w:hAnsi="Calibri" w:cs="Calibri"/>
                      <w:b/>
                      <w:bCs/>
                      <w:color w:val="000000"/>
                      <w:w w:val="130"/>
                      <w:sz w:val="20"/>
                      <w:szCs w:val="20"/>
                    </w:rPr>
                  </w:pPr>
                </w:p>
                <w:p w:rsidR="00631464" w:rsidRDefault="00631464" w:rsidP="00312751">
                  <w:pPr>
                    <w:jc w:val="center"/>
                    <w:rPr>
                      <w:rFonts w:ascii="Calibri" w:hAnsi="Calibri" w:cs="Calibri"/>
                      <w:b/>
                      <w:bCs/>
                      <w:color w:val="000000"/>
                      <w:w w:val="130"/>
                      <w:sz w:val="20"/>
                      <w:szCs w:val="20"/>
                    </w:rPr>
                  </w:pPr>
                </w:p>
                <w:p w:rsidR="00631464" w:rsidRPr="00D74900" w:rsidRDefault="00631464" w:rsidP="00312751">
                  <w:pPr>
                    <w:jc w:val="center"/>
                    <w:rPr>
                      <w:rFonts w:ascii="Verdana" w:hAnsi="Verdana" w:cs="Verdana"/>
                      <w:b/>
                      <w:bCs/>
                      <w:color w:val="000000"/>
                      <w:w w:val="130"/>
                    </w:rPr>
                  </w:pPr>
                  <w:r w:rsidRPr="00D74900">
                    <w:rPr>
                      <w:rFonts w:ascii="Verdana" w:hAnsi="Verdana" w:cs="Verdana"/>
                      <w:b/>
                      <w:bCs/>
                      <w:color w:val="000000"/>
                      <w:w w:val="130"/>
                    </w:rPr>
                    <w:t>Η Περιφερειακή Διευθύντρια</w:t>
                  </w:r>
                </w:p>
                <w:p w:rsidR="00631464" w:rsidRPr="00D74900" w:rsidRDefault="00631464" w:rsidP="007466A1">
                  <w:pPr>
                    <w:jc w:val="center"/>
                    <w:rPr>
                      <w:rFonts w:ascii="Verdana" w:hAnsi="Verdana" w:cs="Verdana"/>
                      <w:b/>
                      <w:bCs/>
                      <w:color w:val="000000"/>
                      <w:w w:val="130"/>
                    </w:rPr>
                  </w:pPr>
                  <w:r w:rsidRPr="00D74900">
                    <w:rPr>
                      <w:rFonts w:ascii="Verdana" w:hAnsi="Verdana" w:cs="Verdana"/>
                      <w:b/>
                      <w:bCs/>
                      <w:color w:val="000000"/>
                      <w:w w:val="130"/>
                    </w:rPr>
                    <w:t>Εκπαίδευσης Θεσσαλίας</w:t>
                  </w:r>
                </w:p>
                <w:p w:rsidR="00631464" w:rsidRPr="00D74900" w:rsidRDefault="00631464" w:rsidP="007466A1">
                  <w:pPr>
                    <w:jc w:val="center"/>
                    <w:rPr>
                      <w:rFonts w:ascii="Verdana" w:hAnsi="Verdana" w:cs="Verdana"/>
                      <w:b/>
                      <w:bCs/>
                      <w:color w:val="000000"/>
                      <w:w w:val="130"/>
                    </w:rPr>
                  </w:pPr>
                </w:p>
                <w:p w:rsidR="00631464" w:rsidRPr="007466A1" w:rsidRDefault="00631464" w:rsidP="007466A1">
                  <w:pPr>
                    <w:jc w:val="center"/>
                    <w:rPr>
                      <w:rFonts w:ascii="Verdana" w:hAnsi="Verdana" w:cs="Verdana"/>
                      <w:color w:val="000000"/>
                      <w:w w:val="130"/>
                    </w:rPr>
                  </w:pPr>
                </w:p>
                <w:p w:rsidR="00631464" w:rsidRPr="007466A1" w:rsidRDefault="00631464" w:rsidP="007466A1">
                  <w:pPr>
                    <w:ind w:left="720"/>
                    <w:jc w:val="center"/>
                    <w:rPr>
                      <w:rFonts w:ascii="Verdana" w:hAnsi="Verdana" w:cs="Verdana"/>
                      <w:color w:val="000000"/>
                      <w:w w:val="130"/>
                    </w:rPr>
                  </w:pPr>
                </w:p>
                <w:p w:rsidR="00631464" w:rsidRDefault="00631464" w:rsidP="007466A1">
                  <w:pPr>
                    <w:rPr>
                      <w:rFonts w:ascii="Calibri" w:hAnsi="Calibri" w:cs="Calibri"/>
                      <w:b/>
                      <w:bCs/>
                      <w:color w:val="000000"/>
                      <w:w w:val="130"/>
                      <w:sz w:val="20"/>
                      <w:szCs w:val="20"/>
                    </w:rPr>
                  </w:pPr>
                  <w:r>
                    <w:rPr>
                      <w:rFonts w:ascii="Calibri" w:hAnsi="Calibri" w:cs="Calibri"/>
                      <w:b/>
                      <w:bCs/>
                      <w:color w:val="000000"/>
                      <w:w w:val="130"/>
                      <w:sz w:val="20"/>
                      <w:szCs w:val="20"/>
                    </w:rPr>
                    <w:t xml:space="preserve">    </w:t>
                  </w:r>
                </w:p>
                <w:p w:rsidR="00631464" w:rsidRPr="00A53676" w:rsidRDefault="00631464" w:rsidP="007466A1">
                  <w:pPr>
                    <w:rPr>
                      <w:rFonts w:ascii="Verdana" w:hAnsi="Verdana" w:cs="Verdana"/>
                      <w:b/>
                      <w:bCs/>
                      <w:color w:val="000000"/>
                      <w:w w:val="130"/>
                      <w:sz w:val="22"/>
                      <w:szCs w:val="22"/>
                    </w:rPr>
                  </w:pPr>
                  <w:r>
                    <w:rPr>
                      <w:rFonts w:ascii="Verdana" w:hAnsi="Verdana" w:cs="Verdana"/>
                      <w:b/>
                      <w:bCs/>
                      <w:color w:val="000000"/>
                      <w:w w:val="130"/>
                      <w:sz w:val="22"/>
                      <w:szCs w:val="22"/>
                    </w:rPr>
                    <w:t xml:space="preserve">    </w:t>
                  </w:r>
                  <w:r w:rsidRPr="00A53676">
                    <w:rPr>
                      <w:rFonts w:ascii="Verdana" w:hAnsi="Verdana" w:cs="Verdana"/>
                      <w:b/>
                      <w:bCs/>
                      <w:color w:val="000000"/>
                      <w:w w:val="130"/>
                      <w:sz w:val="22"/>
                      <w:szCs w:val="22"/>
                    </w:rPr>
                    <w:t xml:space="preserve">   ΕΛΕΝΗ ΑΝΑΣΤΑΣΟΠΟΥΛΟΥ </w:t>
                  </w:r>
                </w:p>
                <w:p w:rsidR="00631464" w:rsidRPr="007466A1" w:rsidRDefault="00631464" w:rsidP="00A33388">
                  <w:pPr>
                    <w:rPr>
                      <w:rFonts w:ascii="Calibri" w:hAnsi="Calibri" w:cs="Calibri"/>
                      <w:b/>
                      <w:bCs/>
                      <w:color w:val="000000"/>
                      <w:w w:val="130"/>
                      <w:sz w:val="20"/>
                      <w:szCs w:val="20"/>
                    </w:rPr>
                  </w:pPr>
                </w:p>
                <w:p w:rsidR="00631464" w:rsidRPr="009B7CFD" w:rsidRDefault="00631464" w:rsidP="00312751">
                  <w:pPr>
                    <w:jc w:val="center"/>
                    <w:rPr>
                      <w:rFonts w:ascii="Calibri" w:hAnsi="Calibri" w:cs="Calibri"/>
                      <w:b/>
                      <w:bCs/>
                      <w:sz w:val="20"/>
                      <w:szCs w:val="20"/>
                    </w:rPr>
                  </w:pPr>
                </w:p>
              </w:txbxContent>
            </v:textbox>
          </v:shape>
        </w:pict>
      </w:r>
    </w:p>
    <w:p w:rsidR="00631464" w:rsidRPr="007F58F7" w:rsidRDefault="00631464" w:rsidP="0042153A">
      <w:pPr>
        <w:jc w:val="both"/>
        <w:rPr>
          <w:rFonts w:ascii="Calibri" w:hAnsi="Calibri" w:cs="Calibri"/>
          <w:sz w:val="22"/>
          <w:szCs w:val="22"/>
        </w:rPr>
      </w:pPr>
    </w:p>
    <w:p w:rsidR="00631464" w:rsidRPr="007F58F7" w:rsidRDefault="00631464" w:rsidP="0042153A">
      <w:pPr>
        <w:jc w:val="both"/>
        <w:rPr>
          <w:rFonts w:ascii="Calibri" w:hAnsi="Calibri" w:cs="Calibri"/>
          <w:sz w:val="22"/>
          <w:szCs w:val="22"/>
        </w:rPr>
      </w:pPr>
    </w:p>
    <w:p w:rsidR="00631464" w:rsidRPr="007F58F7" w:rsidRDefault="00631464" w:rsidP="0042153A">
      <w:pPr>
        <w:jc w:val="both"/>
        <w:rPr>
          <w:rFonts w:ascii="Calibri" w:hAnsi="Calibri" w:cs="Calibri"/>
          <w:sz w:val="22"/>
          <w:szCs w:val="22"/>
        </w:rPr>
      </w:pPr>
    </w:p>
    <w:p w:rsidR="00631464" w:rsidRPr="007F58F7" w:rsidRDefault="00631464" w:rsidP="0042153A">
      <w:pPr>
        <w:jc w:val="both"/>
        <w:rPr>
          <w:rFonts w:ascii="Calibri" w:hAnsi="Calibri" w:cs="Calibri"/>
          <w:sz w:val="22"/>
          <w:szCs w:val="22"/>
        </w:rPr>
      </w:pPr>
    </w:p>
    <w:p w:rsidR="00631464" w:rsidRPr="007F58F7" w:rsidRDefault="00631464" w:rsidP="0042153A">
      <w:pPr>
        <w:jc w:val="both"/>
        <w:rPr>
          <w:rFonts w:ascii="Calibri" w:hAnsi="Calibri" w:cs="Calibri"/>
          <w:sz w:val="22"/>
          <w:szCs w:val="22"/>
        </w:rPr>
      </w:pPr>
    </w:p>
    <w:p w:rsidR="00631464" w:rsidRPr="007F58F7" w:rsidRDefault="00631464" w:rsidP="0042153A">
      <w:pPr>
        <w:jc w:val="both"/>
        <w:rPr>
          <w:rFonts w:ascii="Calibri" w:hAnsi="Calibri" w:cs="Calibri"/>
          <w:sz w:val="22"/>
          <w:szCs w:val="22"/>
        </w:rPr>
      </w:pPr>
    </w:p>
    <w:p w:rsidR="00631464" w:rsidRPr="007F58F7" w:rsidRDefault="00631464" w:rsidP="0042153A">
      <w:pPr>
        <w:jc w:val="both"/>
        <w:rPr>
          <w:rFonts w:ascii="Calibri" w:hAnsi="Calibri" w:cs="Calibri"/>
          <w:sz w:val="22"/>
          <w:szCs w:val="22"/>
        </w:rPr>
      </w:pPr>
    </w:p>
    <w:p w:rsidR="00631464" w:rsidRPr="007F58F7" w:rsidRDefault="00631464" w:rsidP="0042153A">
      <w:pPr>
        <w:jc w:val="both"/>
        <w:rPr>
          <w:rFonts w:ascii="Calibri" w:hAnsi="Calibri" w:cs="Calibri"/>
          <w:sz w:val="22"/>
          <w:szCs w:val="22"/>
        </w:rPr>
      </w:pPr>
    </w:p>
    <w:p w:rsidR="00631464" w:rsidRPr="007F58F7" w:rsidRDefault="00631464" w:rsidP="0042153A">
      <w:pPr>
        <w:jc w:val="both"/>
        <w:rPr>
          <w:rFonts w:ascii="Calibri" w:hAnsi="Calibri" w:cs="Calibri"/>
          <w:sz w:val="22"/>
          <w:szCs w:val="22"/>
        </w:rPr>
      </w:pPr>
    </w:p>
    <w:p w:rsidR="00631464" w:rsidRPr="007F58F7" w:rsidRDefault="00631464" w:rsidP="0042153A">
      <w:pPr>
        <w:jc w:val="both"/>
        <w:rPr>
          <w:rFonts w:ascii="Calibri" w:hAnsi="Calibri" w:cs="Calibri"/>
          <w:sz w:val="22"/>
          <w:szCs w:val="22"/>
        </w:rPr>
      </w:pPr>
    </w:p>
    <w:p w:rsidR="00631464" w:rsidRPr="007F58F7" w:rsidRDefault="00631464" w:rsidP="0042153A">
      <w:pPr>
        <w:jc w:val="both"/>
        <w:rPr>
          <w:rFonts w:ascii="Calibri" w:hAnsi="Calibri" w:cs="Calibri"/>
          <w:sz w:val="22"/>
          <w:szCs w:val="22"/>
        </w:rPr>
      </w:pPr>
    </w:p>
    <w:p w:rsidR="00631464" w:rsidRPr="007F58F7" w:rsidRDefault="00631464" w:rsidP="0042153A">
      <w:pPr>
        <w:jc w:val="both"/>
        <w:rPr>
          <w:rFonts w:ascii="Calibri" w:hAnsi="Calibri" w:cs="Calibri"/>
          <w:sz w:val="22"/>
          <w:szCs w:val="22"/>
        </w:rPr>
      </w:pPr>
    </w:p>
    <w:p w:rsidR="00631464" w:rsidRPr="007F58F7" w:rsidRDefault="00631464" w:rsidP="0042153A">
      <w:pPr>
        <w:jc w:val="both"/>
        <w:rPr>
          <w:rFonts w:ascii="Calibri" w:hAnsi="Calibri" w:cs="Calibri"/>
          <w:sz w:val="22"/>
          <w:szCs w:val="22"/>
        </w:rPr>
      </w:pPr>
    </w:p>
    <w:p w:rsidR="00631464" w:rsidRPr="007F58F7" w:rsidRDefault="00631464" w:rsidP="0042153A">
      <w:pPr>
        <w:jc w:val="both"/>
        <w:rPr>
          <w:rFonts w:ascii="Calibri" w:hAnsi="Calibri" w:cs="Calibri"/>
          <w:sz w:val="22"/>
          <w:szCs w:val="22"/>
        </w:rPr>
      </w:pPr>
    </w:p>
    <w:p w:rsidR="00631464" w:rsidRPr="007F58F7" w:rsidRDefault="00631464" w:rsidP="0042153A">
      <w:pPr>
        <w:jc w:val="both"/>
        <w:rPr>
          <w:rFonts w:ascii="Calibri" w:hAnsi="Calibri" w:cs="Calibri"/>
          <w:sz w:val="22"/>
          <w:szCs w:val="22"/>
        </w:rPr>
      </w:pPr>
    </w:p>
    <w:p w:rsidR="00631464" w:rsidRPr="007F58F7" w:rsidRDefault="00631464" w:rsidP="0042153A">
      <w:pPr>
        <w:jc w:val="both"/>
        <w:rPr>
          <w:rFonts w:ascii="Calibri" w:hAnsi="Calibri" w:cs="Calibri"/>
          <w:sz w:val="22"/>
          <w:szCs w:val="22"/>
        </w:rPr>
      </w:pPr>
    </w:p>
    <w:p w:rsidR="00631464" w:rsidRPr="007F58F7" w:rsidRDefault="00631464" w:rsidP="0042153A">
      <w:pPr>
        <w:jc w:val="both"/>
        <w:rPr>
          <w:rFonts w:ascii="Calibri" w:hAnsi="Calibri" w:cs="Calibri"/>
          <w:sz w:val="22"/>
          <w:szCs w:val="22"/>
        </w:rPr>
      </w:pPr>
    </w:p>
    <w:p w:rsidR="00631464" w:rsidRPr="007F58F7" w:rsidRDefault="00631464" w:rsidP="0042153A">
      <w:pPr>
        <w:jc w:val="both"/>
        <w:rPr>
          <w:rFonts w:ascii="Calibri" w:hAnsi="Calibri" w:cs="Calibri"/>
          <w:sz w:val="22"/>
          <w:szCs w:val="22"/>
        </w:rPr>
      </w:pPr>
    </w:p>
    <w:p w:rsidR="00631464" w:rsidRPr="007F58F7" w:rsidRDefault="00631464" w:rsidP="0042153A">
      <w:pPr>
        <w:jc w:val="both"/>
        <w:rPr>
          <w:rFonts w:ascii="Calibri" w:hAnsi="Calibri" w:cs="Calibri"/>
          <w:sz w:val="22"/>
          <w:szCs w:val="22"/>
        </w:rPr>
      </w:pPr>
    </w:p>
    <w:p w:rsidR="00631464" w:rsidRPr="007F58F7" w:rsidRDefault="00631464" w:rsidP="0042153A">
      <w:pPr>
        <w:jc w:val="both"/>
        <w:rPr>
          <w:rFonts w:ascii="Calibri" w:hAnsi="Calibri" w:cs="Calibri"/>
          <w:sz w:val="22"/>
          <w:szCs w:val="22"/>
        </w:rPr>
      </w:pPr>
    </w:p>
    <w:p w:rsidR="00631464" w:rsidRPr="007F58F7" w:rsidRDefault="00631464" w:rsidP="0042153A">
      <w:pPr>
        <w:jc w:val="both"/>
        <w:rPr>
          <w:rFonts w:ascii="Calibri" w:hAnsi="Calibri" w:cs="Calibri"/>
          <w:sz w:val="22"/>
          <w:szCs w:val="22"/>
        </w:rPr>
      </w:pPr>
    </w:p>
    <w:p w:rsidR="00631464" w:rsidRPr="007F58F7" w:rsidRDefault="00631464" w:rsidP="0042153A">
      <w:pPr>
        <w:jc w:val="both"/>
        <w:rPr>
          <w:rFonts w:ascii="Calibri" w:hAnsi="Calibri" w:cs="Calibri"/>
          <w:sz w:val="22"/>
          <w:szCs w:val="22"/>
        </w:rPr>
      </w:pPr>
    </w:p>
    <w:p w:rsidR="00631464" w:rsidRPr="007F58F7" w:rsidRDefault="00631464" w:rsidP="0042153A">
      <w:pPr>
        <w:jc w:val="both"/>
        <w:rPr>
          <w:rFonts w:ascii="Calibri" w:hAnsi="Calibri" w:cs="Calibri"/>
          <w:sz w:val="22"/>
          <w:szCs w:val="22"/>
        </w:rPr>
      </w:pPr>
    </w:p>
    <w:p w:rsidR="00631464" w:rsidRPr="007F58F7" w:rsidRDefault="00631464" w:rsidP="0042153A">
      <w:pPr>
        <w:jc w:val="both"/>
        <w:rPr>
          <w:rFonts w:ascii="Calibri" w:hAnsi="Calibri" w:cs="Calibri"/>
          <w:sz w:val="22"/>
          <w:szCs w:val="22"/>
        </w:rPr>
      </w:pPr>
    </w:p>
    <w:p w:rsidR="00631464" w:rsidRPr="007F58F7" w:rsidRDefault="00631464" w:rsidP="0042153A">
      <w:pPr>
        <w:jc w:val="both"/>
        <w:rPr>
          <w:rFonts w:ascii="Calibri" w:hAnsi="Calibri" w:cs="Calibri"/>
          <w:sz w:val="22"/>
          <w:szCs w:val="22"/>
        </w:rPr>
      </w:pPr>
    </w:p>
    <w:p w:rsidR="00631464" w:rsidRPr="007F58F7" w:rsidRDefault="00631464" w:rsidP="0042153A">
      <w:pPr>
        <w:jc w:val="both"/>
        <w:rPr>
          <w:rFonts w:ascii="Calibri" w:hAnsi="Calibri" w:cs="Calibri"/>
          <w:sz w:val="22"/>
          <w:szCs w:val="22"/>
        </w:rPr>
      </w:pPr>
    </w:p>
    <w:p w:rsidR="00631464" w:rsidRPr="007F58F7" w:rsidRDefault="00631464" w:rsidP="0042153A">
      <w:pPr>
        <w:jc w:val="both"/>
        <w:rPr>
          <w:rFonts w:ascii="Calibri" w:hAnsi="Calibri" w:cs="Calibri"/>
          <w:sz w:val="22"/>
          <w:szCs w:val="22"/>
        </w:rPr>
      </w:pPr>
    </w:p>
    <w:p w:rsidR="00631464" w:rsidRPr="007F58F7" w:rsidRDefault="00631464" w:rsidP="0042153A">
      <w:pPr>
        <w:jc w:val="both"/>
        <w:rPr>
          <w:rFonts w:ascii="Calibri" w:hAnsi="Calibri" w:cs="Calibri"/>
          <w:sz w:val="22"/>
          <w:szCs w:val="22"/>
        </w:rPr>
      </w:pPr>
    </w:p>
    <w:p w:rsidR="00631464" w:rsidRPr="007F58F7" w:rsidRDefault="00631464" w:rsidP="0042153A">
      <w:pPr>
        <w:jc w:val="both"/>
        <w:rPr>
          <w:rFonts w:ascii="Calibri" w:hAnsi="Calibri" w:cs="Calibri"/>
          <w:sz w:val="22"/>
          <w:szCs w:val="22"/>
        </w:rPr>
      </w:pPr>
    </w:p>
    <w:p w:rsidR="00631464" w:rsidRPr="007F58F7" w:rsidRDefault="00631464" w:rsidP="0042153A">
      <w:pPr>
        <w:jc w:val="both"/>
        <w:rPr>
          <w:rFonts w:ascii="Calibri" w:hAnsi="Calibri" w:cs="Calibri"/>
          <w:sz w:val="22"/>
          <w:szCs w:val="22"/>
        </w:rPr>
      </w:pPr>
    </w:p>
    <w:p w:rsidR="00631464" w:rsidRPr="007F58F7" w:rsidRDefault="00631464" w:rsidP="0042153A">
      <w:pPr>
        <w:jc w:val="both"/>
        <w:rPr>
          <w:rFonts w:ascii="Calibri" w:hAnsi="Calibri" w:cs="Calibri"/>
          <w:sz w:val="22"/>
          <w:szCs w:val="22"/>
        </w:rPr>
      </w:pPr>
    </w:p>
    <w:p w:rsidR="00631464" w:rsidRPr="007F58F7" w:rsidRDefault="00631464" w:rsidP="0042153A">
      <w:pPr>
        <w:jc w:val="both"/>
        <w:rPr>
          <w:rFonts w:ascii="Calibri" w:hAnsi="Calibri" w:cs="Calibri"/>
          <w:sz w:val="22"/>
          <w:szCs w:val="22"/>
        </w:rPr>
      </w:pPr>
    </w:p>
    <w:p w:rsidR="00631464" w:rsidRPr="007F58F7" w:rsidRDefault="00631464" w:rsidP="0042153A">
      <w:pPr>
        <w:jc w:val="both"/>
        <w:rPr>
          <w:rFonts w:ascii="Calibri" w:hAnsi="Calibri" w:cs="Calibri"/>
          <w:sz w:val="22"/>
          <w:szCs w:val="22"/>
        </w:rPr>
      </w:pPr>
    </w:p>
    <w:p w:rsidR="00631464" w:rsidRPr="007F58F7" w:rsidRDefault="00631464" w:rsidP="0042153A">
      <w:pPr>
        <w:jc w:val="both"/>
        <w:rPr>
          <w:rFonts w:ascii="Calibri" w:hAnsi="Calibri" w:cs="Calibri"/>
          <w:sz w:val="22"/>
          <w:szCs w:val="22"/>
        </w:rPr>
      </w:pPr>
    </w:p>
    <w:p w:rsidR="00631464" w:rsidRPr="007F58F7" w:rsidRDefault="00631464" w:rsidP="0042153A">
      <w:pPr>
        <w:jc w:val="both"/>
        <w:rPr>
          <w:rFonts w:ascii="Calibri" w:hAnsi="Calibri" w:cs="Calibri"/>
          <w:sz w:val="22"/>
          <w:szCs w:val="22"/>
        </w:rPr>
      </w:pPr>
    </w:p>
    <w:p w:rsidR="00631464" w:rsidRPr="007F58F7" w:rsidRDefault="00631464" w:rsidP="0042153A">
      <w:pPr>
        <w:jc w:val="both"/>
        <w:rPr>
          <w:rFonts w:ascii="Calibri" w:hAnsi="Calibri" w:cs="Calibri"/>
          <w:sz w:val="22"/>
          <w:szCs w:val="22"/>
        </w:rPr>
      </w:pPr>
    </w:p>
    <w:p w:rsidR="00631464" w:rsidRPr="007F58F7" w:rsidRDefault="00631464" w:rsidP="0042153A">
      <w:pPr>
        <w:jc w:val="both"/>
        <w:rPr>
          <w:rFonts w:ascii="Calibri" w:hAnsi="Calibri" w:cs="Calibri"/>
          <w:sz w:val="22"/>
          <w:szCs w:val="22"/>
        </w:rPr>
      </w:pPr>
    </w:p>
    <w:p w:rsidR="00631464" w:rsidRDefault="00631464" w:rsidP="0042153A">
      <w:pPr>
        <w:jc w:val="both"/>
        <w:rPr>
          <w:rFonts w:ascii="Calibri" w:hAnsi="Calibri" w:cs="Calibri"/>
          <w:sz w:val="22"/>
          <w:szCs w:val="22"/>
          <w:lang w:val="en-US"/>
        </w:rPr>
      </w:pPr>
    </w:p>
    <w:p w:rsidR="00631464" w:rsidRDefault="00631464" w:rsidP="0042153A">
      <w:pPr>
        <w:jc w:val="both"/>
        <w:rPr>
          <w:rFonts w:ascii="Calibri" w:hAnsi="Calibri" w:cs="Calibri"/>
          <w:sz w:val="22"/>
          <w:szCs w:val="22"/>
          <w:lang w:val="en-US"/>
        </w:rPr>
      </w:pPr>
    </w:p>
    <w:p w:rsidR="00631464" w:rsidRDefault="00631464" w:rsidP="0042153A">
      <w:pPr>
        <w:jc w:val="both"/>
        <w:rPr>
          <w:rFonts w:ascii="Calibri" w:hAnsi="Calibri" w:cs="Calibri"/>
          <w:sz w:val="22"/>
          <w:szCs w:val="22"/>
          <w:lang w:val="en-US"/>
        </w:rPr>
      </w:pPr>
    </w:p>
    <w:p w:rsidR="00631464" w:rsidRDefault="00631464" w:rsidP="0042153A">
      <w:pPr>
        <w:jc w:val="both"/>
        <w:rPr>
          <w:rFonts w:ascii="Calibri" w:hAnsi="Calibri" w:cs="Calibri"/>
          <w:sz w:val="22"/>
          <w:szCs w:val="22"/>
          <w:lang w:val="en-US"/>
        </w:rPr>
      </w:pPr>
    </w:p>
    <w:p w:rsidR="00631464" w:rsidRDefault="00631464" w:rsidP="0042153A">
      <w:pPr>
        <w:jc w:val="both"/>
        <w:rPr>
          <w:rFonts w:ascii="Calibri" w:hAnsi="Calibri" w:cs="Calibri"/>
          <w:sz w:val="22"/>
          <w:szCs w:val="22"/>
          <w:lang w:val="en-US"/>
        </w:rPr>
      </w:pPr>
    </w:p>
    <w:p w:rsidR="00631464" w:rsidRPr="007F58F7" w:rsidRDefault="00631464" w:rsidP="0042153A">
      <w:pPr>
        <w:jc w:val="both"/>
        <w:rPr>
          <w:rFonts w:ascii="Calibri" w:hAnsi="Calibri" w:cs="Calibri"/>
          <w:sz w:val="22"/>
          <w:szCs w:val="22"/>
          <w:lang w:val="en-US"/>
        </w:rPr>
      </w:pPr>
    </w:p>
    <w:sectPr w:rsidR="00631464" w:rsidRPr="007F58F7" w:rsidSect="007F58F7">
      <w:footerReference w:type="default" r:id="rId10"/>
      <w:pgSz w:w="11906" w:h="16838"/>
      <w:pgMar w:top="360" w:right="1418" w:bottom="1079" w:left="1418" w:header="709"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464" w:rsidRDefault="00631464">
      <w:r>
        <w:separator/>
      </w:r>
    </w:p>
  </w:endnote>
  <w:endnote w:type="continuationSeparator" w:id="1">
    <w:p w:rsidR="00631464" w:rsidRDefault="006314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464" w:rsidRPr="00725B92" w:rsidRDefault="00631464" w:rsidP="00725B92">
    <w:pPr>
      <w:pStyle w:val="Footer"/>
      <w:tabs>
        <w:tab w:val="clear" w:pos="8306"/>
        <w:tab w:val="left" w:pos="8917"/>
      </w:tabs>
      <w:ind w:right="360"/>
      <w:jc w:val="right"/>
      <w:rPr>
        <w:rFonts w:ascii="Calibri" w:hAnsi="Calibri" w:cs="Calibri"/>
        <w:sz w:val="20"/>
        <w:szCs w:val="20"/>
      </w:rPr>
    </w:pPr>
    <w:r>
      <w:rPr>
        <w:rFonts w:ascii="Calibri" w:hAnsi="Calibri" w:cs="Calibri"/>
        <w:sz w:val="20"/>
        <w:szCs w:val="20"/>
      </w:rPr>
      <w:t xml:space="preserve"> </w:t>
    </w:r>
    <w:r w:rsidRPr="00725B92">
      <w:rPr>
        <w:rFonts w:ascii="Calibri" w:hAnsi="Calibri" w:cs="Calibri"/>
        <w:sz w:val="20"/>
        <w:szCs w:val="20"/>
      </w:rPr>
      <w:t xml:space="preserve">Σελίδα </w:t>
    </w:r>
    <w:r w:rsidRPr="00725B92">
      <w:rPr>
        <w:rStyle w:val="PageNumber"/>
        <w:rFonts w:ascii="Calibri" w:hAnsi="Calibri" w:cs="Calibri"/>
        <w:sz w:val="20"/>
        <w:szCs w:val="20"/>
      </w:rPr>
      <w:fldChar w:fldCharType="begin"/>
    </w:r>
    <w:r w:rsidRPr="00725B92">
      <w:rPr>
        <w:rStyle w:val="PageNumber"/>
        <w:rFonts w:ascii="Calibri" w:hAnsi="Calibri" w:cs="Calibri"/>
        <w:sz w:val="20"/>
        <w:szCs w:val="20"/>
      </w:rPr>
      <w:instrText xml:space="preserve"> PAGE </w:instrText>
    </w:r>
    <w:r w:rsidRPr="00725B92">
      <w:rPr>
        <w:rStyle w:val="PageNumber"/>
        <w:rFonts w:ascii="Calibri" w:hAnsi="Calibri" w:cs="Calibri"/>
        <w:sz w:val="20"/>
        <w:szCs w:val="20"/>
      </w:rPr>
      <w:fldChar w:fldCharType="separate"/>
    </w:r>
    <w:r>
      <w:rPr>
        <w:rStyle w:val="PageNumber"/>
        <w:rFonts w:ascii="Calibri" w:hAnsi="Calibri" w:cs="Calibri"/>
        <w:noProof/>
        <w:sz w:val="20"/>
        <w:szCs w:val="20"/>
      </w:rPr>
      <w:t>1</w:t>
    </w:r>
    <w:r w:rsidRPr="00725B92">
      <w:rPr>
        <w:rStyle w:val="PageNumber"/>
        <w:rFonts w:ascii="Calibri" w:hAnsi="Calibri" w:cs="Calibri"/>
        <w:sz w:val="20"/>
        <w:szCs w:val="20"/>
      </w:rPr>
      <w:fldChar w:fldCharType="end"/>
    </w:r>
    <w:r w:rsidRPr="00725B92">
      <w:rPr>
        <w:rStyle w:val="PageNumber"/>
        <w:rFonts w:ascii="Calibri" w:hAnsi="Calibri" w:cs="Calibri"/>
        <w:sz w:val="20"/>
        <w:szCs w:val="20"/>
      </w:rPr>
      <w:t>/</w:t>
    </w:r>
    <w:r w:rsidRPr="00725B92">
      <w:rPr>
        <w:rStyle w:val="PageNumber"/>
        <w:rFonts w:ascii="Calibri" w:hAnsi="Calibri" w:cs="Calibri"/>
        <w:sz w:val="20"/>
        <w:szCs w:val="20"/>
      </w:rPr>
      <w:fldChar w:fldCharType="begin"/>
    </w:r>
    <w:r w:rsidRPr="00725B92">
      <w:rPr>
        <w:rStyle w:val="PageNumber"/>
        <w:rFonts w:ascii="Calibri" w:hAnsi="Calibri" w:cs="Calibri"/>
        <w:sz w:val="20"/>
        <w:szCs w:val="20"/>
      </w:rPr>
      <w:instrText xml:space="preserve"> NUMPAGES </w:instrText>
    </w:r>
    <w:r w:rsidRPr="00725B92">
      <w:rPr>
        <w:rStyle w:val="PageNumber"/>
        <w:rFonts w:ascii="Calibri" w:hAnsi="Calibri" w:cs="Calibri"/>
        <w:sz w:val="20"/>
        <w:szCs w:val="20"/>
      </w:rPr>
      <w:fldChar w:fldCharType="separate"/>
    </w:r>
    <w:r>
      <w:rPr>
        <w:rStyle w:val="PageNumber"/>
        <w:rFonts w:ascii="Calibri" w:hAnsi="Calibri" w:cs="Calibri"/>
        <w:noProof/>
        <w:sz w:val="20"/>
        <w:szCs w:val="20"/>
      </w:rPr>
      <w:t>2</w:t>
    </w:r>
    <w:r w:rsidRPr="00725B92">
      <w:rPr>
        <w:rStyle w:val="PageNumber"/>
        <w:rFonts w:ascii="Calibri" w:hAnsi="Calibri" w:cs="Calibr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464" w:rsidRDefault="00631464">
      <w:r>
        <w:separator/>
      </w:r>
    </w:p>
  </w:footnote>
  <w:footnote w:type="continuationSeparator" w:id="1">
    <w:p w:rsidR="00631464" w:rsidRDefault="006314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91741"/>
    <w:multiLevelType w:val="hybridMultilevel"/>
    <w:tmpl w:val="B1A82560"/>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
    <w:nsid w:val="1C1A3509"/>
    <w:multiLevelType w:val="hybridMultilevel"/>
    <w:tmpl w:val="9CE8E120"/>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2">
    <w:nsid w:val="358F6C65"/>
    <w:multiLevelType w:val="hybridMultilevel"/>
    <w:tmpl w:val="5CDCDB80"/>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5A8036CF"/>
    <w:multiLevelType w:val="hybridMultilevel"/>
    <w:tmpl w:val="C1FEC7CA"/>
    <w:lvl w:ilvl="0" w:tplc="0408000F">
      <w:start w:val="1"/>
      <w:numFmt w:val="decimal"/>
      <w:lvlText w:val="%1."/>
      <w:lvlJc w:val="left"/>
      <w:pPr>
        <w:tabs>
          <w:tab w:val="num" w:pos="360"/>
        </w:tabs>
        <w:ind w:left="360" w:hanging="360"/>
      </w:pPr>
    </w:lvl>
    <w:lvl w:ilvl="1" w:tplc="A62EB6FC">
      <w:start w:val="1"/>
      <w:numFmt w:val="decimal"/>
      <w:lvlText w:val="%2)"/>
      <w:lvlJc w:val="left"/>
      <w:pPr>
        <w:tabs>
          <w:tab w:val="num" w:pos="1080"/>
        </w:tabs>
        <w:ind w:left="1080" w:hanging="360"/>
      </w:pPr>
      <w:rPr>
        <w:rFonts w:hint="default"/>
      </w:r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4">
    <w:nsid w:val="5BBF7F51"/>
    <w:multiLevelType w:val="hybridMultilevel"/>
    <w:tmpl w:val="2CF2B54E"/>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5">
    <w:nsid w:val="602A7C8C"/>
    <w:multiLevelType w:val="hybridMultilevel"/>
    <w:tmpl w:val="1DC09F10"/>
    <w:lvl w:ilvl="0" w:tplc="04080001">
      <w:start w:val="1"/>
      <w:numFmt w:val="bullet"/>
      <w:lvlText w:val=""/>
      <w:lvlJc w:val="left"/>
      <w:pPr>
        <w:tabs>
          <w:tab w:val="num" w:pos="1440"/>
        </w:tabs>
        <w:ind w:left="1440" w:hanging="360"/>
      </w:pPr>
      <w:rPr>
        <w:rFonts w:ascii="Symbol" w:hAnsi="Symbol" w:cs="Symbol" w:hint="default"/>
      </w:rPr>
    </w:lvl>
    <w:lvl w:ilvl="1" w:tplc="9418EF0A">
      <w:start w:val="1"/>
      <w:numFmt w:val="decimal"/>
      <w:lvlText w:val="%2."/>
      <w:lvlJc w:val="left"/>
      <w:pPr>
        <w:tabs>
          <w:tab w:val="num" w:pos="2160"/>
        </w:tabs>
        <w:ind w:left="2160" w:hanging="360"/>
      </w:pPr>
      <w:rPr>
        <w:rFonts w:hint="default"/>
        <w:b/>
        <w:bCs/>
      </w:rPr>
    </w:lvl>
    <w:lvl w:ilvl="2" w:tplc="04080005">
      <w:start w:val="1"/>
      <w:numFmt w:val="bullet"/>
      <w:lvlText w:val=""/>
      <w:lvlJc w:val="left"/>
      <w:pPr>
        <w:tabs>
          <w:tab w:val="num" w:pos="2880"/>
        </w:tabs>
        <w:ind w:left="2880" w:hanging="360"/>
      </w:pPr>
      <w:rPr>
        <w:rFonts w:ascii="Wingdings" w:hAnsi="Wingdings" w:cs="Wingdings" w:hint="default"/>
      </w:rPr>
    </w:lvl>
    <w:lvl w:ilvl="3" w:tplc="04080001">
      <w:start w:val="1"/>
      <w:numFmt w:val="bullet"/>
      <w:lvlText w:val=""/>
      <w:lvlJc w:val="left"/>
      <w:pPr>
        <w:tabs>
          <w:tab w:val="num" w:pos="3600"/>
        </w:tabs>
        <w:ind w:left="3600" w:hanging="360"/>
      </w:pPr>
      <w:rPr>
        <w:rFonts w:ascii="Symbol" w:hAnsi="Symbol" w:cs="Symbol" w:hint="default"/>
      </w:rPr>
    </w:lvl>
    <w:lvl w:ilvl="4" w:tplc="04080003">
      <w:start w:val="1"/>
      <w:numFmt w:val="bullet"/>
      <w:lvlText w:val="o"/>
      <w:lvlJc w:val="left"/>
      <w:pPr>
        <w:tabs>
          <w:tab w:val="num" w:pos="4320"/>
        </w:tabs>
        <w:ind w:left="4320" w:hanging="360"/>
      </w:pPr>
      <w:rPr>
        <w:rFonts w:ascii="Courier New" w:hAnsi="Courier New" w:cs="Courier New" w:hint="default"/>
      </w:rPr>
    </w:lvl>
    <w:lvl w:ilvl="5" w:tplc="04080005">
      <w:start w:val="1"/>
      <w:numFmt w:val="bullet"/>
      <w:lvlText w:val=""/>
      <w:lvlJc w:val="left"/>
      <w:pPr>
        <w:tabs>
          <w:tab w:val="num" w:pos="5040"/>
        </w:tabs>
        <w:ind w:left="5040" w:hanging="360"/>
      </w:pPr>
      <w:rPr>
        <w:rFonts w:ascii="Wingdings" w:hAnsi="Wingdings" w:cs="Wingdings" w:hint="default"/>
      </w:rPr>
    </w:lvl>
    <w:lvl w:ilvl="6" w:tplc="04080001">
      <w:start w:val="1"/>
      <w:numFmt w:val="bullet"/>
      <w:lvlText w:val=""/>
      <w:lvlJc w:val="left"/>
      <w:pPr>
        <w:tabs>
          <w:tab w:val="num" w:pos="5760"/>
        </w:tabs>
        <w:ind w:left="5760" w:hanging="360"/>
      </w:pPr>
      <w:rPr>
        <w:rFonts w:ascii="Symbol" w:hAnsi="Symbol" w:cs="Symbol" w:hint="default"/>
      </w:rPr>
    </w:lvl>
    <w:lvl w:ilvl="7" w:tplc="04080003">
      <w:start w:val="1"/>
      <w:numFmt w:val="bullet"/>
      <w:lvlText w:val="o"/>
      <w:lvlJc w:val="left"/>
      <w:pPr>
        <w:tabs>
          <w:tab w:val="num" w:pos="6480"/>
        </w:tabs>
        <w:ind w:left="6480" w:hanging="360"/>
      </w:pPr>
      <w:rPr>
        <w:rFonts w:ascii="Courier New" w:hAnsi="Courier New" w:cs="Courier New" w:hint="default"/>
      </w:rPr>
    </w:lvl>
    <w:lvl w:ilvl="8" w:tplc="04080005">
      <w:start w:val="1"/>
      <w:numFmt w:val="bullet"/>
      <w:lvlText w:val=""/>
      <w:lvlJc w:val="left"/>
      <w:pPr>
        <w:tabs>
          <w:tab w:val="num" w:pos="7200"/>
        </w:tabs>
        <w:ind w:left="7200" w:hanging="360"/>
      </w:pPr>
      <w:rPr>
        <w:rFonts w:ascii="Wingdings" w:hAnsi="Wingdings" w:cs="Wingdings" w:hint="default"/>
      </w:rPr>
    </w:lvl>
  </w:abstractNum>
  <w:abstractNum w:abstractNumId="6">
    <w:nsid w:val="6A1D1B30"/>
    <w:multiLevelType w:val="hybridMultilevel"/>
    <w:tmpl w:val="888CE328"/>
    <w:lvl w:ilvl="0" w:tplc="1772EC52">
      <w:start w:val="1"/>
      <w:numFmt w:val="decimal"/>
      <w:lvlText w:val="%1."/>
      <w:lvlJc w:val="left"/>
      <w:pPr>
        <w:tabs>
          <w:tab w:val="num" w:pos="-116"/>
        </w:tabs>
        <w:ind w:left="-116" w:hanging="360"/>
      </w:pPr>
      <w:rPr>
        <w:b/>
        <w:bCs/>
      </w:rPr>
    </w:lvl>
    <w:lvl w:ilvl="1" w:tplc="04080019">
      <w:start w:val="1"/>
      <w:numFmt w:val="lowerLetter"/>
      <w:lvlText w:val="%2."/>
      <w:lvlJc w:val="left"/>
      <w:pPr>
        <w:tabs>
          <w:tab w:val="num" w:pos="964"/>
        </w:tabs>
        <w:ind w:left="964" w:hanging="360"/>
      </w:pPr>
    </w:lvl>
    <w:lvl w:ilvl="2" w:tplc="0408001B">
      <w:start w:val="1"/>
      <w:numFmt w:val="lowerRoman"/>
      <w:lvlText w:val="%3."/>
      <w:lvlJc w:val="right"/>
      <w:pPr>
        <w:tabs>
          <w:tab w:val="num" w:pos="1684"/>
        </w:tabs>
        <w:ind w:left="1684" w:hanging="180"/>
      </w:pPr>
    </w:lvl>
    <w:lvl w:ilvl="3" w:tplc="0408000F">
      <w:start w:val="1"/>
      <w:numFmt w:val="decimal"/>
      <w:lvlText w:val="%4."/>
      <w:lvlJc w:val="left"/>
      <w:pPr>
        <w:tabs>
          <w:tab w:val="num" w:pos="2404"/>
        </w:tabs>
        <w:ind w:left="2404" w:hanging="360"/>
      </w:pPr>
    </w:lvl>
    <w:lvl w:ilvl="4" w:tplc="04080019">
      <w:start w:val="1"/>
      <w:numFmt w:val="lowerLetter"/>
      <w:lvlText w:val="%5."/>
      <w:lvlJc w:val="left"/>
      <w:pPr>
        <w:tabs>
          <w:tab w:val="num" w:pos="3124"/>
        </w:tabs>
        <w:ind w:left="3124" w:hanging="360"/>
      </w:pPr>
    </w:lvl>
    <w:lvl w:ilvl="5" w:tplc="0408001B">
      <w:start w:val="1"/>
      <w:numFmt w:val="lowerRoman"/>
      <w:lvlText w:val="%6."/>
      <w:lvlJc w:val="right"/>
      <w:pPr>
        <w:tabs>
          <w:tab w:val="num" w:pos="3844"/>
        </w:tabs>
        <w:ind w:left="3844" w:hanging="180"/>
      </w:pPr>
    </w:lvl>
    <w:lvl w:ilvl="6" w:tplc="0408000F">
      <w:start w:val="1"/>
      <w:numFmt w:val="decimal"/>
      <w:lvlText w:val="%7."/>
      <w:lvlJc w:val="left"/>
      <w:pPr>
        <w:tabs>
          <w:tab w:val="num" w:pos="4564"/>
        </w:tabs>
        <w:ind w:left="4564" w:hanging="360"/>
      </w:pPr>
    </w:lvl>
    <w:lvl w:ilvl="7" w:tplc="04080019">
      <w:start w:val="1"/>
      <w:numFmt w:val="lowerLetter"/>
      <w:lvlText w:val="%8."/>
      <w:lvlJc w:val="left"/>
      <w:pPr>
        <w:tabs>
          <w:tab w:val="num" w:pos="5284"/>
        </w:tabs>
        <w:ind w:left="5284" w:hanging="360"/>
      </w:pPr>
    </w:lvl>
    <w:lvl w:ilvl="8" w:tplc="0408001B">
      <w:start w:val="1"/>
      <w:numFmt w:val="lowerRoman"/>
      <w:lvlText w:val="%9."/>
      <w:lvlJc w:val="right"/>
      <w:pPr>
        <w:tabs>
          <w:tab w:val="num" w:pos="6004"/>
        </w:tabs>
        <w:ind w:left="6004" w:hanging="180"/>
      </w:pPr>
    </w:lvl>
  </w:abstractNum>
  <w:abstractNum w:abstractNumId="7">
    <w:nsid w:val="73A84C54"/>
    <w:multiLevelType w:val="hybridMultilevel"/>
    <w:tmpl w:val="D508547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8">
    <w:nsid w:val="759A7700"/>
    <w:multiLevelType w:val="hybridMultilevel"/>
    <w:tmpl w:val="401C0782"/>
    <w:lvl w:ilvl="0" w:tplc="04080001">
      <w:start w:val="1"/>
      <w:numFmt w:val="bullet"/>
      <w:lvlText w:val=""/>
      <w:lvlJc w:val="left"/>
      <w:pPr>
        <w:tabs>
          <w:tab w:val="num" w:pos="1440"/>
        </w:tabs>
        <w:ind w:left="1440" w:hanging="360"/>
      </w:pPr>
      <w:rPr>
        <w:rFonts w:ascii="Symbol" w:hAnsi="Symbol" w:cs="Symbol" w:hint="default"/>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start w:val="1"/>
      <w:numFmt w:val="bullet"/>
      <w:lvlText w:val=""/>
      <w:lvlJc w:val="left"/>
      <w:pPr>
        <w:tabs>
          <w:tab w:val="num" w:pos="2880"/>
        </w:tabs>
        <w:ind w:left="2880" w:hanging="360"/>
      </w:pPr>
      <w:rPr>
        <w:rFonts w:ascii="Wingdings" w:hAnsi="Wingdings" w:cs="Wingdings" w:hint="default"/>
      </w:rPr>
    </w:lvl>
    <w:lvl w:ilvl="3" w:tplc="04080001">
      <w:start w:val="1"/>
      <w:numFmt w:val="bullet"/>
      <w:lvlText w:val=""/>
      <w:lvlJc w:val="left"/>
      <w:pPr>
        <w:tabs>
          <w:tab w:val="num" w:pos="3600"/>
        </w:tabs>
        <w:ind w:left="3600" w:hanging="360"/>
      </w:pPr>
      <w:rPr>
        <w:rFonts w:ascii="Symbol" w:hAnsi="Symbol" w:cs="Symbol" w:hint="default"/>
      </w:rPr>
    </w:lvl>
    <w:lvl w:ilvl="4" w:tplc="04080003">
      <w:start w:val="1"/>
      <w:numFmt w:val="bullet"/>
      <w:lvlText w:val="o"/>
      <w:lvlJc w:val="left"/>
      <w:pPr>
        <w:tabs>
          <w:tab w:val="num" w:pos="4320"/>
        </w:tabs>
        <w:ind w:left="4320" w:hanging="360"/>
      </w:pPr>
      <w:rPr>
        <w:rFonts w:ascii="Courier New" w:hAnsi="Courier New" w:cs="Courier New" w:hint="default"/>
      </w:rPr>
    </w:lvl>
    <w:lvl w:ilvl="5" w:tplc="04080005">
      <w:start w:val="1"/>
      <w:numFmt w:val="bullet"/>
      <w:lvlText w:val=""/>
      <w:lvlJc w:val="left"/>
      <w:pPr>
        <w:tabs>
          <w:tab w:val="num" w:pos="5040"/>
        </w:tabs>
        <w:ind w:left="5040" w:hanging="360"/>
      </w:pPr>
      <w:rPr>
        <w:rFonts w:ascii="Wingdings" w:hAnsi="Wingdings" w:cs="Wingdings" w:hint="default"/>
      </w:rPr>
    </w:lvl>
    <w:lvl w:ilvl="6" w:tplc="04080001">
      <w:start w:val="1"/>
      <w:numFmt w:val="bullet"/>
      <w:lvlText w:val=""/>
      <w:lvlJc w:val="left"/>
      <w:pPr>
        <w:tabs>
          <w:tab w:val="num" w:pos="5760"/>
        </w:tabs>
        <w:ind w:left="5760" w:hanging="360"/>
      </w:pPr>
      <w:rPr>
        <w:rFonts w:ascii="Symbol" w:hAnsi="Symbol" w:cs="Symbol" w:hint="default"/>
      </w:rPr>
    </w:lvl>
    <w:lvl w:ilvl="7" w:tplc="04080003">
      <w:start w:val="1"/>
      <w:numFmt w:val="bullet"/>
      <w:lvlText w:val="o"/>
      <w:lvlJc w:val="left"/>
      <w:pPr>
        <w:tabs>
          <w:tab w:val="num" w:pos="6480"/>
        </w:tabs>
        <w:ind w:left="6480" w:hanging="360"/>
      </w:pPr>
      <w:rPr>
        <w:rFonts w:ascii="Courier New" w:hAnsi="Courier New" w:cs="Courier New" w:hint="default"/>
      </w:rPr>
    </w:lvl>
    <w:lvl w:ilvl="8" w:tplc="04080005">
      <w:start w:val="1"/>
      <w:numFmt w:val="bullet"/>
      <w:lvlText w:val=""/>
      <w:lvlJc w:val="left"/>
      <w:pPr>
        <w:tabs>
          <w:tab w:val="num" w:pos="7200"/>
        </w:tabs>
        <w:ind w:left="7200" w:hanging="360"/>
      </w:pPr>
      <w:rPr>
        <w:rFonts w:ascii="Wingdings" w:hAnsi="Wingdings" w:cs="Wingdings" w:hint="default"/>
      </w:rPr>
    </w:lvl>
  </w:abstractNum>
  <w:abstractNum w:abstractNumId="9">
    <w:nsid w:val="770D00A2"/>
    <w:multiLevelType w:val="hybridMultilevel"/>
    <w:tmpl w:val="950A370E"/>
    <w:lvl w:ilvl="0" w:tplc="04080005">
      <w:start w:val="1"/>
      <w:numFmt w:val="bullet"/>
      <w:lvlText w:val=""/>
      <w:lvlJc w:val="left"/>
      <w:pPr>
        <w:tabs>
          <w:tab w:val="num" w:pos="720"/>
        </w:tabs>
        <w:ind w:left="720" w:hanging="360"/>
      </w:pPr>
      <w:rPr>
        <w:rFonts w:ascii="Wingdings" w:hAnsi="Wingdings" w:cs="Wingdings" w:hint="default"/>
      </w:rPr>
    </w:lvl>
    <w:lvl w:ilvl="1" w:tplc="04080001">
      <w:start w:val="1"/>
      <w:numFmt w:val="bullet"/>
      <w:lvlText w:val=""/>
      <w:lvlJc w:val="left"/>
      <w:pPr>
        <w:tabs>
          <w:tab w:val="num" w:pos="1440"/>
        </w:tabs>
        <w:ind w:left="1440" w:hanging="360"/>
      </w:pPr>
      <w:rPr>
        <w:rFonts w:ascii="Symbol" w:hAnsi="Symbol" w:cs="Symbol"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0">
    <w:nsid w:val="7E485327"/>
    <w:multiLevelType w:val="hybridMultilevel"/>
    <w:tmpl w:val="8FF4087A"/>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num w:numId="1">
    <w:abstractNumId w:val="5"/>
  </w:num>
  <w:num w:numId="2">
    <w:abstractNumId w:val="8"/>
  </w:num>
  <w:num w:numId="3">
    <w:abstractNumId w:val="4"/>
  </w:num>
  <w:num w:numId="4">
    <w:abstractNumId w:val="3"/>
  </w:num>
  <w:num w:numId="5">
    <w:abstractNumId w:val="2"/>
  </w:num>
  <w:num w:numId="6">
    <w:abstractNumId w:val="9"/>
  </w:num>
  <w:num w:numId="7">
    <w:abstractNumId w:val="6"/>
  </w:num>
  <w:num w:numId="8">
    <w:abstractNumId w:val="0"/>
  </w:num>
  <w:num w:numId="9">
    <w:abstractNumId w:val="1"/>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241"/>
  <w:displayVertic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1458"/>
    <w:rsid w:val="000059BC"/>
    <w:rsid w:val="00005E0C"/>
    <w:rsid w:val="00011F9C"/>
    <w:rsid w:val="00013FF5"/>
    <w:rsid w:val="000151A0"/>
    <w:rsid w:val="00021181"/>
    <w:rsid w:val="00023EEB"/>
    <w:rsid w:val="00030B8A"/>
    <w:rsid w:val="000420EB"/>
    <w:rsid w:val="00045E33"/>
    <w:rsid w:val="000477A0"/>
    <w:rsid w:val="00053DD7"/>
    <w:rsid w:val="00054A6B"/>
    <w:rsid w:val="0005537A"/>
    <w:rsid w:val="00056DC6"/>
    <w:rsid w:val="00061F5E"/>
    <w:rsid w:val="0006748B"/>
    <w:rsid w:val="00072978"/>
    <w:rsid w:val="00074F2B"/>
    <w:rsid w:val="0007544A"/>
    <w:rsid w:val="00082304"/>
    <w:rsid w:val="0008678F"/>
    <w:rsid w:val="00093483"/>
    <w:rsid w:val="00093C3F"/>
    <w:rsid w:val="00094118"/>
    <w:rsid w:val="00094FAE"/>
    <w:rsid w:val="000A143D"/>
    <w:rsid w:val="000B2912"/>
    <w:rsid w:val="000B7BB1"/>
    <w:rsid w:val="000C3632"/>
    <w:rsid w:val="000C3917"/>
    <w:rsid w:val="000D3617"/>
    <w:rsid w:val="000D4009"/>
    <w:rsid w:val="000E0CA1"/>
    <w:rsid w:val="000E14CC"/>
    <w:rsid w:val="000E2AB8"/>
    <w:rsid w:val="000E4F10"/>
    <w:rsid w:val="001040E7"/>
    <w:rsid w:val="00106183"/>
    <w:rsid w:val="001179BC"/>
    <w:rsid w:val="001210C4"/>
    <w:rsid w:val="00134C74"/>
    <w:rsid w:val="00135371"/>
    <w:rsid w:val="001404E5"/>
    <w:rsid w:val="00141468"/>
    <w:rsid w:val="00147601"/>
    <w:rsid w:val="00151499"/>
    <w:rsid w:val="0016504D"/>
    <w:rsid w:val="0017484A"/>
    <w:rsid w:val="001772C1"/>
    <w:rsid w:val="001774AF"/>
    <w:rsid w:val="001803C8"/>
    <w:rsid w:val="0018411D"/>
    <w:rsid w:val="00195100"/>
    <w:rsid w:val="00196D38"/>
    <w:rsid w:val="001A57F5"/>
    <w:rsid w:val="001A6CF3"/>
    <w:rsid w:val="001B2EB3"/>
    <w:rsid w:val="001B351B"/>
    <w:rsid w:val="001B7133"/>
    <w:rsid w:val="001C1371"/>
    <w:rsid w:val="001D0C13"/>
    <w:rsid w:val="001E1191"/>
    <w:rsid w:val="001E12F6"/>
    <w:rsid w:val="001F58A7"/>
    <w:rsid w:val="0021017B"/>
    <w:rsid w:val="00212082"/>
    <w:rsid w:val="00216185"/>
    <w:rsid w:val="00223E34"/>
    <w:rsid w:val="00225A0E"/>
    <w:rsid w:val="00251DDA"/>
    <w:rsid w:val="00252C35"/>
    <w:rsid w:val="00255D16"/>
    <w:rsid w:val="0026006F"/>
    <w:rsid w:val="00262744"/>
    <w:rsid w:val="002633B2"/>
    <w:rsid w:val="00270D60"/>
    <w:rsid w:val="00273C4D"/>
    <w:rsid w:val="00282FE9"/>
    <w:rsid w:val="00283AD6"/>
    <w:rsid w:val="00284469"/>
    <w:rsid w:val="00293F52"/>
    <w:rsid w:val="002A6D61"/>
    <w:rsid w:val="002A7A01"/>
    <w:rsid w:val="002B4DD5"/>
    <w:rsid w:val="002B4ED0"/>
    <w:rsid w:val="002D6380"/>
    <w:rsid w:val="002D6679"/>
    <w:rsid w:val="002E5D63"/>
    <w:rsid w:val="002F2950"/>
    <w:rsid w:val="002F4062"/>
    <w:rsid w:val="002F55B0"/>
    <w:rsid w:val="002F7B40"/>
    <w:rsid w:val="00300A24"/>
    <w:rsid w:val="00306A20"/>
    <w:rsid w:val="0031010D"/>
    <w:rsid w:val="00312751"/>
    <w:rsid w:val="00316696"/>
    <w:rsid w:val="003173AD"/>
    <w:rsid w:val="0032003F"/>
    <w:rsid w:val="00320589"/>
    <w:rsid w:val="003215C4"/>
    <w:rsid w:val="00322D2D"/>
    <w:rsid w:val="003233E6"/>
    <w:rsid w:val="003237D8"/>
    <w:rsid w:val="00324761"/>
    <w:rsid w:val="00334E4B"/>
    <w:rsid w:val="003352BE"/>
    <w:rsid w:val="003452B4"/>
    <w:rsid w:val="00351E27"/>
    <w:rsid w:val="00357818"/>
    <w:rsid w:val="0036088E"/>
    <w:rsid w:val="00364237"/>
    <w:rsid w:val="0036768F"/>
    <w:rsid w:val="00367853"/>
    <w:rsid w:val="0037304A"/>
    <w:rsid w:val="00373AB2"/>
    <w:rsid w:val="00381470"/>
    <w:rsid w:val="003929C7"/>
    <w:rsid w:val="00397FAD"/>
    <w:rsid w:val="003A1038"/>
    <w:rsid w:val="003A4180"/>
    <w:rsid w:val="003B2D64"/>
    <w:rsid w:val="003C3A03"/>
    <w:rsid w:val="003C548A"/>
    <w:rsid w:val="003D58B0"/>
    <w:rsid w:val="003D7ECA"/>
    <w:rsid w:val="003E6A02"/>
    <w:rsid w:val="003F0F84"/>
    <w:rsid w:val="004004B1"/>
    <w:rsid w:val="004046B6"/>
    <w:rsid w:val="00415476"/>
    <w:rsid w:val="0042153A"/>
    <w:rsid w:val="00426B56"/>
    <w:rsid w:val="0042741D"/>
    <w:rsid w:val="0042748E"/>
    <w:rsid w:val="0043145E"/>
    <w:rsid w:val="00431CF7"/>
    <w:rsid w:val="00431FA5"/>
    <w:rsid w:val="00441D37"/>
    <w:rsid w:val="0044728D"/>
    <w:rsid w:val="004475C6"/>
    <w:rsid w:val="00451A6A"/>
    <w:rsid w:val="00454083"/>
    <w:rsid w:val="004551B8"/>
    <w:rsid w:val="00460619"/>
    <w:rsid w:val="004629A7"/>
    <w:rsid w:val="0048105D"/>
    <w:rsid w:val="00483B56"/>
    <w:rsid w:val="00484DAD"/>
    <w:rsid w:val="00494947"/>
    <w:rsid w:val="00494BA7"/>
    <w:rsid w:val="004953A8"/>
    <w:rsid w:val="004A29FD"/>
    <w:rsid w:val="004B12EA"/>
    <w:rsid w:val="004C0CAB"/>
    <w:rsid w:val="004C1A23"/>
    <w:rsid w:val="004C337D"/>
    <w:rsid w:val="004C3C85"/>
    <w:rsid w:val="004C58FC"/>
    <w:rsid w:val="004D4A0D"/>
    <w:rsid w:val="004D4A1E"/>
    <w:rsid w:val="004D5DB0"/>
    <w:rsid w:val="004E1C5A"/>
    <w:rsid w:val="004E2504"/>
    <w:rsid w:val="004E5F45"/>
    <w:rsid w:val="004F04E2"/>
    <w:rsid w:val="004F0515"/>
    <w:rsid w:val="004F1A21"/>
    <w:rsid w:val="004F334B"/>
    <w:rsid w:val="004F77EE"/>
    <w:rsid w:val="0050001C"/>
    <w:rsid w:val="00500C7A"/>
    <w:rsid w:val="00501B9F"/>
    <w:rsid w:val="00512DC7"/>
    <w:rsid w:val="0051651E"/>
    <w:rsid w:val="00516D40"/>
    <w:rsid w:val="00521259"/>
    <w:rsid w:val="0052272E"/>
    <w:rsid w:val="00524BFE"/>
    <w:rsid w:val="00552481"/>
    <w:rsid w:val="005539F6"/>
    <w:rsid w:val="00555D1F"/>
    <w:rsid w:val="00557DB2"/>
    <w:rsid w:val="00563F71"/>
    <w:rsid w:val="005648BE"/>
    <w:rsid w:val="005668D2"/>
    <w:rsid w:val="0057364D"/>
    <w:rsid w:val="00575DF3"/>
    <w:rsid w:val="0059303C"/>
    <w:rsid w:val="005B13AD"/>
    <w:rsid w:val="005B2F9B"/>
    <w:rsid w:val="005C7B00"/>
    <w:rsid w:val="005D142C"/>
    <w:rsid w:val="005D7B60"/>
    <w:rsid w:val="005E690C"/>
    <w:rsid w:val="005F7B4C"/>
    <w:rsid w:val="006038C2"/>
    <w:rsid w:val="00604F49"/>
    <w:rsid w:val="00610E84"/>
    <w:rsid w:val="00611E99"/>
    <w:rsid w:val="00631464"/>
    <w:rsid w:val="00635ECC"/>
    <w:rsid w:val="00637070"/>
    <w:rsid w:val="00645DF9"/>
    <w:rsid w:val="00653F58"/>
    <w:rsid w:val="006560E5"/>
    <w:rsid w:val="0066343E"/>
    <w:rsid w:val="00672FAC"/>
    <w:rsid w:val="00675568"/>
    <w:rsid w:val="00685FA8"/>
    <w:rsid w:val="00687AF8"/>
    <w:rsid w:val="00692FB7"/>
    <w:rsid w:val="00693063"/>
    <w:rsid w:val="00693B17"/>
    <w:rsid w:val="006964EC"/>
    <w:rsid w:val="00697B85"/>
    <w:rsid w:val="006A44D7"/>
    <w:rsid w:val="006A479A"/>
    <w:rsid w:val="006C3AC5"/>
    <w:rsid w:val="006D62D2"/>
    <w:rsid w:val="006F22F3"/>
    <w:rsid w:val="006F2643"/>
    <w:rsid w:val="006F36BE"/>
    <w:rsid w:val="007023B4"/>
    <w:rsid w:val="007035A8"/>
    <w:rsid w:val="00707F0D"/>
    <w:rsid w:val="00715005"/>
    <w:rsid w:val="00720615"/>
    <w:rsid w:val="007233E2"/>
    <w:rsid w:val="00725B92"/>
    <w:rsid w:val="0074655B"/>
    <w:rsid w:val="007466A1"/>
    <w:rsid w:val="00746DB7"/>
    <w:rsid w:val="00750F55"/>
    <w:rsid w:val="007512F6"/>
    <w:rsid w:val="00781EAB"/>
    <w:rsid w:val="00792EF7"/>
    <w:rsid w:val="00793801"/>
    <w:rsid w:val="00796E2B"/>
    <w:rsid w:val="007A4EFD"/>
    <w:rsid w:val="007B30A0"/>
    <w:rsid w:val="007B51C3"/>
    <w:rsid w:val="007B68B9"/>
    <w:rsid w:val="007B6E9F"/>
    <w:rsid w:val="007C1AC9"/>
    <w:rsid w:val="007D05C4"/>
    <w:rsid w:val="007D08B1"/>
    <w:rsid w:val="007D6FB8"/>
    <w:rsid w:val="007D7D17"/>
    <w:rsid w:val="007F36D0"/>
    <w:rsid w:val="007F58F7"/>
    <w:rsid w:val="0080422C"/>
    <w:rsid w:val="00804893"/>
    <w:rsid w:val="00806A6E"/>
    <w:rsid w:val="00807B2B"/>
    <w:rsid w:val="008152BD"/>
    <w:rsid w:val="008174F2"/>
    <w:rsid w:val="00820100"/>
    <w:rsid w:val="00822C85"/>
    <w:rsid w:val="00847C6A"/>
    <w:rsid w:val="00854430"/>
    <w:rsid w:val="00854ADB"/>
    <w:rsid w:val="00855274"/>
    <w:rsid w:val="00865A59"/>
    <w:rsid w:val="00865AF7"/>
    <w:rsid w:val="00870E52"/>
    <w:rsid w:val="00883DF8"/>
    <w:rsid w:val="00885B2E"/>
    <w:rsid w:val="008911C6"/>
    <w:rsid w:val="008A0D08"/>
    <w:rsid w:val="008A2809"/>
    <w:rsid w:val="008B1F53"/>
    <w:rsid w:val="008B46F0"/>
    <w:rsid w:val="008C2DC9"/>
    <w:rsid w:val="008C3F6C"/>
    <w:rsid w:val="008D473D"/>
    <w:rsid w:val="008D7283"/>
    <w:rsid w:val="008E35BD"/>
    <w:rsid w:val="008E4D88"/>
    <w:rsid w:val="008E71BC"/>
    <w:rsid w:val="008F42BA"/>
    <w:rsid w:val="008F784D"/>
    <w:rsid w:val="008F7FAB"/>
    <w:rsid w:val="009055F6"/>
    <w:rsid w:val="009062C1"/>
    <w:rsid w:val="009165E7"/>
    <w:rsid w:val="00921EC7"/>
    <w:rsid w:val="00925D8A"/>
    <w:rsid w:val="00941161"/>
    <w:rsid w:val="00952C4A"/>
    <w:rsid w:val="009546C6"/>
    <w:rsid w:val="009559C9"/>
    <w:rsid w:val="00955E05"/>
    <w:rsid w:val="009640AB"/>
    <w:rsid w:val="009710D0"/>
    <w:rsid w:val="0097215C"/>
    <w:rsid w:val="009829DE"/>
    <w:rsid w:val="0099732C"/>
    <w:rsid w:val="009B4DA0"/>
    <w:rsid w:val="009B5A56"/>
    <w:rsid w:val="009B7CFD"/>
    <w:rsid w:val="009C6F97"/>
    <w:rsid w:val="009D3D62"/>
    <w:rsid w:val="009D6EC3"/>
    <w:rsid w:val="009E050C"/>
    <w:rsid w:val="009E0B88"/>
    <w:rsid w:val="009E1B5E"/>
    <w:rsid w:val="009E32C4"/>
    <w:rsid w:val="00A03C23"/>
    <w:rsid w:val="00A16EDB"/>
    <w:rsid w:val="00A17A1B"/>
    <w:rsid w:val="00A24962"/>
    <w:rsid w:val="00A26A8D"/>
    <w:rsid w:val="00A31F97"/>
    <w:rsid w:val="00A33388"/>
    <w:rsid w:val="00A41E14"/>
    <w:rsid w:val="00A422F0"/>
    <w:rsid w:val="00A43E9B"/>
    <w:rsid w:val="00A470CA"/>
    <w:rsid w:val="00A50A62"/>
    <w:rsid w:val="00A53676"/>
    <w:rsid w:val="00A57F6D"/>
    <w:rsid w:val="00A62DAC"/>
    <w:rsid w:val="00A66924"/>
    <w:rsid w:val="00A73074"/>
    <w:rsid w:val="00A822A9"/>
    <w:rsid w:val="00A83168"/>
    <w:rsid w:val="00A93ED8"/>
    <w:rsid w:val="00A94A86"/>
    <w:rsid w:val="00AA6CF3"/>
    <w:rsid w:val="00AA7CAD"/>
    <w:rsid w:val="00AB638C"/>
    <w:rsid w:val="00AB7497"/>
    <w:rsid w:val="00AC0534"/>
    <w:rsid w:val="00AC1334"/>
    <w:rsid w:val="00AC37EA"/>
    <w:rsid w:val="00AC3B02"/>
    <w:rsid w:val="00AC4001"/>
    <w:rsid w:val="00AC489E"/>
    <w:rsid w:val="00AC7022"/>
    <w:rsid w:val="00AD2CB2"/>
    <w:rsid w:val="00AE00D9"/>
    <w:rsid w:val="00AF1472"/>
    <w:rsid w:val="00AF2869"/>
    <w:rsid w:val="00AF4CAE"/>
    <w:rsid w:val="00AF634B"/>
    <w:rsid w:val="00AF6E62"/>
    <w:rsid w:val="00B020C2"/>
    <w:rsid w:val="00B02BBA"/>
    <w:rsid w:val="00B03DB3"/>
    <w:rsid w:val="00B0410F"/>
    <w:rsid w:val="00B0463E"/>
    <w:rsid w:val="00B05AE5"/>
    <w:rsid w:val="00B1717A"/>
    <w:rsid w:val="00B329F7"/>
    <w:rsid w:val="00B348D2"/>
    <w:rsid w:val="00B4080C"/>
    <w:rsid w:val="00B40D7E"/>
    <w:rsid w:val="00B41B1F"/>
    <w:rsid w:val="00B5131D"/>
    <w:rsid w:val="00B55751"/>
    <w:rsid w:val="00B608CE"/>
    <w:rsid w:val="00B62649"/>
    <w:rsid w:val="00B70126"/>
    <w:rsid w:val="00B72933"/>
    <w:rsid w:val="00B74A67"/>
    <w:rsid w:val="00B81E90"/>
    <w:rsid w:val="00B85656"/>
    <w:rsid w:val="00B92DD1"/>
    <w:rsid w:val="00B93C34"/>
    <w:rsid w:val="00B957FF"/>
    <w:rsid w:val="00B97F1D"/>
    <w:rsid w:val="00BA7CEE"/>
    <w:rsid w:val="00BB5E06"/>
    <w:rsid w:val="00BC3618"/>
    <w:rsid w:val="00BC56A7"/>
    <w:rsid w:val="00BD16B2"/>
    <w:rsid w:val="00BD59AB"/>
    <w:rsid w:val="00BD5FC3"/>
    <w:rsid w:val="00BD691A"/>
    <w:rsid w:val="00BD7465"/>
    <w:rsid w:val="00BE68A4"/>
    <w:rsid w:val="00BF39ED"/>
    <w:rsid w:val="00BF5CF5"/>
    <w:rsid w:val="00BF765D"/>
    <w:rsid w:val="00C011B5"/>
    <w:rsid w:val="00C21CE6"/>
    <w:rsid w:val="00C31B9C"/>
    <w:rsid w:val="00C3459E"/>
    <w:rsid w:val="00C40357"/>
    <w:rsid w:val="00C46EC8"/>
    <w:rsid w:val="00C52D66"/>
    <w:rsid w:val="00C53177"/>
    <w:rsid w:val="00C63B5D"/>
    <w:rsid w:val="00C71805"/>
    <w:rsid w:val="00C72ABF"/>
    <w:rsid w:val="00C80DDF"/>
    <w:rsid w:val="00CA1074"/>
    <w:rsid w:val="00CA3257"/>
    <w:rsid w:val="00CC42FC"/>
    <w:rsid w:val="00CD410B"/>
    <w:rsid w:val="00CD4C64"/>
    <w:rsid w:val="00CD622A"/>
    <w:rsid w:val="00CE3F77"/>
    <w:rsid w:val="00CE5D7D"/>
    <w:rsid w:val="00CF0E3F"/>
    <w:rsid w:val="00CF1E4A"/>
    <w:rsid w:val="00D01F90"/>
    <w:rsid w:val="00D020BA"/>
    <w:rsid w:val="00D038C4"/>
    <w:rsid w:val="00D05F41"/>
    <w:rsid w:val="00D06BE3"/>
    <w:rsid w:val="00D10562"/>
    <w:rsid w:val="00D222FD"/>
    <w:rsid w:val="00D22F40"/>
    <w:rsid w:val="00D24BD2"/>
    <w:rsid w:val="00D24EC2"/>
    <w:rsid w:val="00D31AB1"/>
    <w:rsid w:val="00D31DE1"/>
    <w:rsid w:val="00D324D0"/>
    <w:rsid w:val="00D32EF9"/>
    <w:rsid w:val="00D35890"/>
    <w:rsid w:val="00D35F1E"/>
    <w:rsid w:val="00D4184B"/>
    <w:rsid w:val="00D52701"/>
    <w:rsid w:val="00D552A5"/>
    <w:rsid w:val="00D60566"/>
    <w:rsid w:val="00D61914"/>
    <w:rsid w:val="00D62A4B"/>
    <w:rsid w:val="00D74900"/>
    <w:rsid w:val="00D827A3"/>
    <w:rsid w:val="00D86800"/>
    <w:rsid w:val="00D923BB"/>
    <w:rsid w:val="00DA65E5"/>
    <w:rsid w:val="00DB0EBE"/>
    <w:rsid w:val="00DB570A"/>
    <w:rsid w:val="00DC1538"/>
    <w:rsid w:val="00DC2809"/>
    <w:rsid w:val="00DC2B02"/>
    <w:rsid w:val="00DD2E46"/>
    <w:rsid w:val="00DD6CAB"/>
    <w:rsid w:val="00DE4017"/>
    <w:rsid w:val="00DE4A51"/>
    <w:rsid w:val="00DE64E8"/>
    <w:rsid w:val="00DE6919"/>
    <w:rsid w:val="00DE6C66"/>
    <w:rsid w:val="00DF4550"/>
    <w:rsid w:val="00DF494B"/>
    <w:rsid w:val="00E00601"/>
    <w:rsid w:val="00E02597"/>
    <w:rsid w:val="00E0506D"/>
    <w:rsid w:val="00E067F3"/>
    <w:rsid w:val="00E11119"/>
    <w:rsid w:val="00E11458"/>
    <w:rsid w:val="00E14C84"/>
    <w:rsid w:val="00E22CAF"/>
    <w:rsid w:val="00E46B71"/>
    <w:rsid w:val="00E52D0E"/>
    <w:rsid w:val="00E54D1D"/>
    <w:rsid w:val="00E5672D"/>
    <w:rsid w:val="00E57BFC"/>
    <w:rsid w:val="00E6072F"/>
    <w:rsid w:val="00E659E2"/>
    <w:rsid w:val="00E66510"/>
    <w:rsid w:val="00E73633"/>
    <w:rsid w:val="00E7384E"/>
    <w:rsid w:val="00E8374D"/>
    <w:rsid w:val="00E90E52"/>
    <w:rsid w:val="00E91EAE"/>
    <w:rsid w:val="00E96EB0"/>
    <w:rsid w:val="00EA4302"/>
    <w:rsid w:val="00EA5FC5"/>
    <w:rsid w:val="00EA7B78"/>
    <w:rsid w:val="00EB26C6"/>
    <w:rsid w:val="00EB5339"/>
    <w:rsid w:val="00EB6908"/>
    <w:rsid w:val="00EB7AAA"/>
    <w:rsid w:val="00EC3494"/>
    <w:rsid w:val="00EC7E32"/>
    <w:rsid w:val="00ED361D"/>
    <w:rsid w:val="00ED5FE4"/>
    <w:rsid w:val="00EE02EC"/>
    <w:rsid w:val="00EE0926"/>
    <w:rsid w:val="00EE343E"/>
    <w:rsid w:val="00EE46E6"/>
    <w:rsid w:val="00EE63BD"/>
    <w:rsid w:val="00EF02F9"/>
    <w:rsid w:val="00F03782"/>
    <w:rsid w:val="00F04A99"/>
    <w:rsid w:val="00F06D03"/>
    <w:rsid w:val="00F07C76"/>
    <w:rsid w:val="00F11896"/>
    <w:rsid w:val="00F1320A"/>
    <w:rsid w:val="00F220AE"/>
    <w:rsid w:val="00F354B8"/>
    <w:rsid w:val="00F35D94"/>
    <w:rsid w:val="00F4151E"/>
    <w:rsid w:val="00F438AB"/>
    <w:rsid w:val="00F51505"/>
    <w:rsid w:val="00F60B91"/>
    <w:rsid w:val="00F666A7"/>
    <w:rsid w:val="00F6733A"/>
    <w:rsid w:val="00F8149C"/>
    <w:rsid w:val="00F87C0B"/>
    <w:rsid w:val="00FA5F6E"/>
    <w:rsid w:val="00FA6811"/>
    <w:rsid w:val="00FA69FE"/>
    <w:rsid w:val="00FB189A"/>
    <w:rsid w:val="00FB4EEE"/>
    <w:rsid w:val="00FC2175"/>
    <w:rsid w:val="00FC6709"/>
    <w:rsid w:val="00FE3358"/>
    <w:rsid w:val="00FF27B1"/>
    <w:rsid w:val="00FF4615"/>
    <w:rsid w:val="00FF6AEE"/>
    <w:rsid w:val="00FF73C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82304"/>
    <w:rPr>
      <w:rFonts w:ascii="Arial" w:hAnsi="Arial" w:cs="Arial"/>
      <w:sz w:val="24"/>
      <w:szCs w:val="24"/>
    </w:rPr>
  </w:style>
  <w:style w:type="paragraph" w:styleId="Heading1">
    <w:name w:val="heading 1"/>
    <w:basedOn w:val="Normal"/>
    <w:next w:val="Normal"/>
    <w:link w:val="Heading1Char"/>
    <w:uiPriority w:val="99"/>
    <w:qFormat/>
    <w:rsid w:val="00082304"/>
    <w:pPr>
      <w:keepNext/>
      <w:outlineLvl w:val="0"/>
    </w:pPr>
    <w:rPr>
      <w:b/>
      <w:bCs/>
    </w:rPr>
  </w:style>
  <w:style w:type="paragraph" w:styleId="Heading2">
    <w:name w:val="heading 2"/>
    <w:basedOn w:val="Normal"/>
    <w:next w:val="Normal"/>
    <w:link w:val="Heading2Char"/>
    <w:uiPriority w:val="99"/>
    <w:qFormat/>
    <w:rsid w:val="00082304"/>
    <w:pPr>
      <w:keepNext/>
      <w:jc w:val="center"/>
      <w:outlineLvl w:val="1"/>
    </w:pPr>
    <w:rPr>
      <w:b/>
      <w:bCs/>
    </w:rPr>
  </w:style>
  <w:style w:type="paragraph" w:styleId="Heading3">
    <w:name w:val="heading 3"/>
    <w:basedOn w:val="Normal"/>
    <w:next w:val="Normal"/>
    <w:link w:val="Heading3Char"/>
    <w:uiPriority w:val="99"/>
    <w:qFormat/>
    <w:rsid w:val="00082304"/>
    <w:pPr>
      <w:keepNext/>
      <w:outlineLvl w:val="2"/>
    </w:pPr>
    <w:rPr>
      <w:rFonts w:ascii="Bookman Old Style" w:hAnsi="Bookman Old Style" w:cs="Bookman Old Style"/>
      <w:b/>
      <w:bCs/>
      <w:sz w:val="22"/>
      <w:szCs w:val="22"/>
    </w:rPr>
  </w:style>
  <w:style w:type="paragraph" w:styleId="Heading4">
    <w:name w:val="heading 4"/>
    <w:basedOn w:val="Normal"/>
    <w:next w:val="Normal"/>
    <w:link w:val="Heading4Char"/>
    <w:uiPriority w:val="99"/>
    <w:qFormat/>
    <w:rsid w:val="00082304"/>
    <w:pPr>
      <w:keepNext/>
      <w:outlineLvl w:val="3"/>
    </w:pPr>
    <w:rPr>
      <w:sz w:val="28"/>
      <w:szCs w:val="28"/>
    </w:rPr>
  </w:style>
  <w:style w:type="paragraph" w:styleId="Heading5">
    <w:name w:val="heading 5"/>
    <w:basedOn w:val="Normal"/>
    <w:next w:val="Normal"/>
    <w:link w:val="Heading5Char"/>
    <w:uiPriority w:val="99"/>
    <w:qFormat/>
    <w:rsid w:val="00082304"/>
    <w:pPr>
      <w:keepNext/>
      <w:jc w:val="both"/>
      <w:outlineLvl w:val="4"/>
    </w:pPr>
    <w:rPr>
      <w:b/>
      <w:bCs/>
      <w:sz w:val="28"/>
      <w:szCs w:val="28"/>
    </w:rPr>
  </w:style>
  <w:style w:type="paragraph" w:styleId="Heading6">
    <w:name w:val="heading 6"/>
    <w:basedOn w:val="Normal"/>
    <w:next w:val="Normal"/>
    <w:link w:val="Heading6Char"/>
    <w:uiPriority w:val="99"/>
    <w:qFormat/>
    <w:rsid w:val="00082304"/>
    <w:pPr>
      <w:keepNext/>
      <w:ind w:right="-1"/>
      <w:outlineLvl w:val="5"/>
    </w:pPr>
    <w:rPr>
      <w:b/>
      <w:bCs/>
    </w:rPr>
  </w:style>
  <w:style w:type="paragraph" w:styleId="Heading7">
    <w:name w:val="heading 7"/>
    <w:basedOn w:val="Normal"/>
    <w:next w:val="Normal"/>
    <w:link w:val="Heading7Char"/>
    <w:uiPriority w:val="99"/>
    <w:qFormat/>
    <w:rsid w:val="00082304"/>
    <w:pPr>
      <w:keepNext/>
      <w:jc w:val="both"/>
      <w:outlineLvl w:val="6"/>
    </w:pPr>
    <w:rPr>
      <w:b/>
      <w:bCs/>
      <w:sz w:val="28"/>
      <w:szCs w:val="28"/>
      <w:u w:val="single"/>
    </w:rPr>
  </w:style>
  <w:style w:type="paragraph" w:styleId="Heading8">
    <w:name w:val="heading 8"/>
    <w:basedOn w:val="Normal"/>
    <w:next w:val="Normal"/>
    <w:link w:val="Heading8Char"/>
    <w:uiPriority w:val="99"/>
    <w:qFormat/>
    <w:rsid w:val="00082304"/>
    <w:pPr>
      <w:keepNext/>
      <w:outlineLvl w:val="7"/>
    </w:pPr>
    <w:rPr>
      <w:b/>
      <w:bCs/>
      <w:sz w:val="28"/>
      <w:szCs w:val="28"/>
      <w:u w:val="single"/>
    </w:rPr>
  </w:style>
  <w:style w:type="paragraph" w:styleId="Heading9">
    <w:name w:val="heading 9"/>
    <w:basedOn w:val="Normal"/>
    <w:next w:val="Normal"/>
    <w:link w:val="Heading9Char"/>
    <w:uiPriority w:val="99"/>
    <w:qFormat/>
    <w:rsid w:val="00082304"/>
    <w:pPr>
      <w:keepNext/>
      <w:ind w:left="360"/>
      <w:jc w:val="both"/>
      <w:outlineLvl w:val="8"/>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FA5"/>
    <w:rPr>
      <w:rFonts w:eastAsia="Times New Roman" w:cs="Times New Roman"/>
      <w:b/>
      <w:bCs/>
      <w:sz w:val="24"/>
      <w:szCs w:val="24"/>
      <w:lang w:val="el-GR" w:eastAsia="el-GR"/>
    </w:rPr>
  </w:style>
  <w:style w:type="character" w:customStyle="1" w:styleId="Heading2Char">
    <w:name w:val="Heading 2 Char"/>
    <w:basedOn w:val="DefaultParagraphFont"/>
    <w:link w:val="Heading2"/>
    <w:uiPriority w:val="99"/>
    <w:semiHidden/>
    <w:locked/>
    <w:rsid w:val="009E0B88"/>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9E0B88"/>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9E0B88"/>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9E0B88"/>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9E0B88"/>
    <w:rPr>
      <w:rFonts w:ascii="Calibri" w:hAnsi="Calibri" w:cs="Calibri"/>
      <w:b/>
      <w:bCs/>
    </w:rPr>
  </w:style>
  <w:style w:type="character" w:customStyle="1" w:styleId="Heading7Char">
    <w:name w:val="Heading 7 Char"/>
    <w:basedOn w:val="DefaultParagraphFont"/>
    <w:link w:val="Heading7"/>
    <w:uiPriority w:val="99"/>
    <w:semiHidden/>
    <w:locked/>
    <w:rsid w:val="009E0B88"/>
    <w:rPr>
      <w:rFonts w:ascii="Calibri" w:hAnsi="Calibri" w:cs="Calibri"/>
      <w:sz w:val="24"/>
      <w:szCs w:val="24"/>
    </w:rPr>
  </w:style>
  <w:style w:type="character" w:customStyle="1" w:styleId="Heading8Char">
    <w:name w:val="Heading 8 Char"/>
    <w:basedOn w:val="DefaultParagraphFont"/>
    <w:link w:val="Heading8"/>
    <w:uiPriority w:val="99"/>
    <w:semiHidden/>
    <w:locked/>
    <w:rsid w:val="009E0B88"/>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9E0B88"/>
    <w:rPr>
      <w:rFonts w:ascii="Cambria" w:hAnsi="Cambria" w:cs="Cambria"/>
    </w:rPr>
  </w:style>
  <w:style w:type="paragraph" w:styleId="Header">
    <w:name w:val="header"/>
    <w:basedOn w:val="Normal"/>
    <w:link w:val="HeaderChar"/>
    <w:uiPriority w:val="99"/>
    <w:rsid w:val="00082304"/>
    <w:pPr>
      <w:tabs>
        <w:tab w:val="center" w:pos="4153"/>
        <w:tab w:val="right" w:pos="8306"/>
      </w:tabs>
    </w:pPr>
  </w:style>
  <w:style w:type="character" w:customStyle="1" w:styleId="HeaderChar">
    <w:name w:val="Header Char"/>
    <w:basedOn w:val="DefaultParagraphFont"/>
    <w:link w:val="Header"/>
    <w:uiPriority w:val="99"/>
    <w:semiHidden/>
    <w:locked/>
    <w:rsid w:val="009E0B88"/>
    <w:rPr>
      <w:rFonts w:ascii="Arial" w:hAnsi="Arial" w:cs="Arial"/>
      <w:sz w:val="24"/>
      <w:szCs w:val="24"/>
    </w:rPr>
  </w:style>
  <w:style w:type="paragraph" w:styleId="BodyTextIndent3">
    <w:name w:val="Body Text Indent 3"/>
    <w:basedOn w:val="Normal"/>
    <w:link w:val="BodyTextIndent3Char"/>
    <w:uiPriority w:val="99"/>
    <w:rsid w:val="00082304"/>
    <w:pPr>
      <w:spacing w:line="360" w:lineRule="auto"/>
      <w:ind w:left="720" w:firstLine="720"/>
    </w:pPr>
    <w:rPr>
      <w:rFonts w:ascii="Bookman Old Style" w:hAnsi="Bookman Old Style" w:cs="Bookman Old Style"/>
      <w:b/>
      <w:bCs/>
      <w:shadow/>
      <w:spacing w:val="-20"/>
      <w:sz w:val="23"/>
      <w:szCs w:val="23"/>
    </w:rPr>
  </w:style>
  <w:style w:type="character" w:customStyle="1" w:styleId="BodyTextIndent3Char">
    <w:name w:val="Body Text Indent 3 Char"/>
    <w:basedOn w:val="DefaultParagraphFont"/>
    <w:link w:val="BodyTextIndent3"/>
    <w:uiPriority w:val="99"/>
    <w:semiHidden/>
    <w:locked/>
    <w:rsid w:val="009E0B88"/>
    <w:rPr>
      <w:rFonts w:ascii="Arial" w:hAnsi="Arial" w:cs="Arial"/>
      <w:sz w:val="16"/>
      <w:szCs w:val="16"/>
    </w:rPr>
  </w:style>
  <w:style w:type="paragraph" w:styleId="Footer">
    <w:name w:val="footer"/>
    <w:basedOn w:val="Normal"/>
    <w:link w:val="FooterChar"/>
    <w:uiPriority w:val="99"/>
    <w:rsid w:val="00082304"/>
    <w:pPr>
      <w:tabs>
        <w:tab w:val="center" w:pos="4153"/>
        <w:tab w:val="right" w:pos="8306"/>
      </w:tabs>
    </w:pPr>
  </w:style>
  <w:style w:type="character" w:customStyle="1" w:styleId="FooterChar">
    <w:name w:val="Footer Char"/>
    <w:basedOn w:val="DefaultParagraphFont"/>
    <w:link w:val="Footer"/>
    <w:uiPriority w:val="99"/>
    <w:semiHidden/>
    <w:locked/>
    <w:rsid w:val="009E0B88"/>
    <w:rPr>
      <w:rFonts w:ascii="Arial" w:hAnsi="Arial" w:cs="Arial"/>
      <w:sz w:val="24"/>
      <w:szCs w:val="24"/>
    </w:rPr>
  </w:style>
  <w:style w:type="character" w:styleId="PageNumber">
    <w:name w:val="page number"/>
    <w:basedOn w:val="DefaultParagraphFont"/>
    <w:uiPriority w:val="99"/>
    <w:rsid w:val="00082304"/>
    <w:rPr>
      <w:rFonts w:cs="Times New Roman"/>
    </w:rPr>
  </w:style>
  <w:style w:type="paragraph" w:styleId="BodyTextIndent">
    <w:name w:val="Body Text Indent"/>
    <w:basedOn w:val="Normal"/>
    <w:link w:val="BodyTextIndentChar"/>
    <w:uiPriority w:val="99"/>
    <w:rsid w:val="00082304"/>
    <w:pPr>
      <w:ind w:left="241" w:hanging="241"/>
      <w:jc w:val="both"/>
    </w:pPr>
    <w:rPr>
      <w:sz w:val="28"/>
      <w:szCs w:val="28"/>
    </w:rPr>
  </w:style>
  <w:style w:type="character" w:customStyle="1" w:styleId="BodyTextIndentChar">
    <w:name w:val="Body Text Indent Char"/>
    <w:basedOn w:val="DefaultParagraphFont"/>
    <w:link w:val="BodyTextIndent"/>
    <w:uiPriority w:val="99"/>
    <w:semiHidden/>
    <w:locked/>
    <w:rsid w:val="009E0B88"/>
    <w:rPr>
      <w:rFonts w:ascii="Arial" w:hAnsi="Arial" w:cs="Arial"/>
      <w:sz w:val="24"/>
      <w:szCs w:val="24"/>
    </w:rPr>
  </w:style>
  <w:style w:type="paragraph" w:styleId="BodyText">
    <w:name w:val="Body Text"/>
    <w:basedOn w:val="Normal"/>
    <w:link w:val="BodyTextChar"/>
    <w:uiPriority w:val="99"/>
    <w:rsid w:val="00082304"/>
    <w:pPr>
      <w:jc w:val="both"/>
    </w:pPr>
    <w:rPr>
      <w:sz w:val="28"/>
      <w:szCs w:val="28"/>
    </w:rPr>
  </w:style>
  <w:style w:type="character" w:customStyle="1" w:styleId="BodyTextChar">
    <w:name w:val="Body Text Char"/>
    <w:basedOn w:val="DefaultParagraphFont"/>
    <w:link w:val="BodyText"/>
    <w:uiPriority w:val="99"/>
    <w:locked/>
    <w:rsid w:val="00FF4615"/>
    <w:rPr>
      <w:rFonts w:cs="Times New Roman"/>
      <w:sz w:val="24"/>
      <w:szCs w:val="24"/>
      <w:lang w:val="el-GR" w:eastAsia="el-GR"/>
    </w:rPr>
  </w:style>
  <w:style w:type="paragraph" w:styleId="BodyText2">
    <w:name w:val="Body Text 2"/>
    <w:basedOn w:val="Normal"/>
    <w:link w:val="BodyText2Char"/>
    <w:uiPriority w:val="99"/>
    <w:rsid w:val="00082304"/>
    <w:pPr>
      <w:jc w:val="both"/>
    </w:pPr>
    <w:rPr>
      <w:b/>
      <w:bCs/>
      <w:sz w:val="28"/>
      <w:szCs w:val="28"/>
    </w:rPr>
  </w:style>
  <w:style w:type="character" w:customStyle="1" w:styleId="BodyText2Char">
    <w:name w:val="Body Text 2 Char"/>
    <w:basedOn w:val="DefaultParagraphFont"/>
    <w:link w:val="BodyText2"/>
    <w:uiPriority w:val="99"/>
    <w:semiHidden/>
    <w:locked/>
    <w:rsid w:val="009E0B88"/>
    <w:rPr>
      <w:rFonts w:ascii="Arial" w:hAnsi="Arial" w:cs="Arial"/>
      <w:sz w:val="24"/>
      <w:szCs w:val="24"/>
    </w:rPr>
  </w:style>
  <w:style w:type="paragraph" w:styleId="BodyTextIndent2">
    <w:name w:val="Body Text Indent 2"/>
    <w:basedOn w:val="Normal"/>
    <w:link w:val="BodyTextIndent2Char"/>
    <w:uiPriority w:val="99"/>
    <w:rsid w:val="00082304"/>
    <w:pPr>
      <w:ind w:firstLine="720"/>
      <w:jc w:val="both"/>
    </w:pPr>
    <w:rPr>
      <w:sz w:val="28"/>
      <w:szCs w:val="28"/>
    </w:rPr>
  </w:style>
  <w:style w:type="character" w:customStyle="1" w:styleId="BodyTextIndent2Char">
    <w:name w:val="Body Text Indent 2 Char"/>
    <w:basedOn w:val="DefaultParagraphFont"/>
    <w:link w:val="BodyTextIndent2"/>
    <w:uiPriority w:val="99"/>
    <w:semiHidden/>
    <w:locked/>
    <w:rsid w:val="009E0B88"/>
    <w:rPr>
      <w:rFonts w:ascii="Arial" w:hAnsi="Arial" w:cs="Arial"/>
      <w:sz w:val="24"/>
      <w:szCs w:val="24"/>
    </w:rPr>
  </w:style>
  <w:style w:type="table" w:styleId="TableGrid">
    <w:name w:val="Table Grid"/>
    <w:basedOn w:val="TableNormal"/>
    <w:uiPriority w:val="99"/>
    <w:rsid w:val="00E00601"/>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31FA5"/>
    <w:rPr>
      <w:rFonts w:cs="Times New Roman"/>
      <w:color w:val="0000FF"/>
      <w:u w:val="single"/>
    </w:rPr>
  </w:style>
  <w:style w:type="paragraph" w:customStyle="1" w:styleId="Default">
    <w:name w:val="Default"/>
    <w:uiPriority w:val="99"/>
    <w:rsid w:val="00FF4615"/>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rsid w:val="00AC0534"/>
    <w:rPr>
      <w:rFonts w:cs="Times New Roman"/>
      <w:sz w:val="16"/>
      <w:szCs w:val="16"/>
    </w:rPr>
  </w:style>
  <w:style w:type="paragraph" w:styleId="Caption">
    <w:name w:val="caption"/>
    <w:basedOn w:val="Normal"/>
    <w:next w:val="Normal"/>
    <w:uiPriority w:val="99"/>
    <w:qFormat/>
    <w:rsid w:val="00AC0534"/>
    <w:pPr>
      <w:spacing w:before="120" w:after="120"/>
    </w:pPr>
    <w:rPr>
      <w:b/>
      <w:bCs/>
      <w:sz w:val="20"/>
      <w:szCs w:val="20"/>
    </w:rPr>
  </w:style>
  <w:style w:type="paragraph" w:styleId="NormalWeb">
    <w:name w:val="Normal (Web)"/>
    <w:basedOn w:val="Normal"/>
    <w:uiPriority w:val="99"/>
    <w:rsid w:val="0021017B"/>
    <w:pPr>
      <w:spacing w:before="100" w:beforeAutospacing="1" w:after="100" w:afterAutospacing="1"/>
    </w:pPr>
  </w:style>
  <w:style w:type="paragraph" w:styleId="BalloonText">
    <w:name w:val="Balloon Text"/>
    <w:basedOn w:val="Normal"/>
    <w:link w:val="BalloonTextChar"/>
    <w:uiPriority w:val="99"/>
    <w:semiHidden/>
    <w:rsid w:val="001061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0B88"/>
    <w:rPr>
      <w:rFonts w:cs="Times New Roman"/>
      <w:sz w:val="2"/>
      <w:szCs w:val="2"/>
    </w:rPr>
  </w:style>
  <w:style w:type="character" w:styleId="FollowedHyperlink">
    <w:name w:val="FollowedHyperlink"/>
    <w:basedOn w:val="DefaultParagraphFont"/>
    <w:uiPriority w:val="99"/>
    <w:rsid w:val="00F07C76"/>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226066481">
      <w:marLeft w:val="0"/>
      <w:marRight w:val="0"/>
      <w:marTop w:val="0"/>
      <w:marBottom w:val="0"/>
      <w:divBdr>
        <w:top w:val="none" w:sz="0" w:space="0" w:color="auto"/>
        <w:left w:val="none" w:sz="0" w:space="0" w:color="auto"/>
        <w:bottom w:val="none" w:sz="0" w:space="0" w:color="auto"/>
        <w:right w:val="none" w:sz="0" w:space="0" w:color="auto"/>
      </w:divBdr>
    </w:div>
    <w:div w:id="1226066482">
      <w:marLeft w:val="0"/>
      <w:marRight w:val="0"/>
      <w:marTop w:val="0"/>
      <w:marBottom w:val="0"/>
      <w:divBdr>
        <w:top w:val="none" w:sz="0" w:space="0" w:color="auto"/>
        <w:left w:val="none" w:sz="0" w:space="0" w:color="auto"/>
        <w:bottom w:val="none" w:sz="0" w:space="0" w:color="auto"/>
        <w:right w:val="none" w:sz="0" w:space="0" w:color="auto"/>
      </w:divBdr>
    </w:div>
    <w:div w:id="1226066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uprojects@thess.pde.sch.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uprojects@thess.pde.sc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2</Pages>
  <Words>443</Words>
  <Characters>2393</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23</cp:revision>
  <cp:lastPrinted>2015-09-22T05:45:00Z</cp:lastPrinted>
  <dcterms:created xsi:type="dcterms:W3CDTF">2015-09-08T07:19:00Z</dcterms:created>
  <dcterms:modified xsi:type="dcterms:W3CDTF">2015-09-22T09:43:00Z</dcterms:modified>
</cp:coreProperties>
</file>